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F89" w:rsidP="3EC23FE7" w:rsidRDefault="003D2F89" w14:paraId="5657CD54" w14:textId="22C76611">
      <w:pPr>
        <w:pStyle w:val="Normal"/>
        <w:bidi w:val="0"/>
        <w:spacing w:before="0" w:beforeAutospacing="off" w:after="160" w:afterAutospacing="off" w:line="259" w:lineRule="auto"/>
        <w:ind w:left="-426" w:right="0"/>
        <w:jc w:val="left"/>
        <w:rPr>
          <w:b w:val="1"/>
          <w:bCs w:val="1"/>
          <w:sz w:val="28"/>
          <w:szCs w:val="28"/>
          <w:u w:val="single"/>
        </w:rPr>
      </w:pPr>
      <w:r w:rsidRPr="2B68E2AF" w:rsidR="003D2F89">
        <w:rPr>
          <w:b w:val="1"/>
          <w:bCs w:val="1"/>
          <w:sz w:val="28"/>
          <w:szCs w:val="28"/>
          <w:u w:val="single"/>
        </w:rPr>
        <w:t>On-line Training</w:t>
      </w:r>
      <w:r w:rsidRPr="2B68E2AF" w:rsidR="007A1A8F">
        <w:rPr>
          <w:b w:val="1"/>
          <w:bCs w:val="1"/>
          <w:sz w:val="28"/>
          <w:szCs w:val="28"/>
          <w:u w:val="single"/>
        </w:rPr>
        <w:t xml:space="preserve"> for schools –B</w:t>
      </w:r>
      <w:r w:rsidRPr="2B68E2AF" w:rsidR="348D0F46">
        <w:rPr>
          <w:b w:val="1"/>
          <w:bCs w:val="1"/>
          <w:sz w:val="28"/>
          <w:szCs w:val="28"/>
          <w:u w:val="single"/>
        </w:rPr>
        <w:t xml:space="preserve">ursars and Finance </w:t>
      </w:r>
    </w:p>
    <w:p w:rsidR="2B68E2AF" w:rsidP="2B7A26A5" w:rsidRDefault="2B68E2AF" w14:paraId="18A7B55E" w14:textId="7EE779F6">
      <w:pPr>
        <w:pStyle w:val="Normal"/>
        <w:spacing w:after="160" w:line="259" w:lineRule="auto"/>
        <w:ind w:left="-426"/>
        <w:rPr>
          <w:rFonts w:ascii="Calibri" w:hAnsi="Calibri" w:eastAsia="Calibri" w:cs="Calibri"/>
          <w:noProof w:val="0"/>
          <w:sz w:val="22"/>
          <w:szCs w:val="22"/>
          <w:lang w:val="en-GB"/>
        </w:rPr>
      </w:pPr>
      <w:r w:rsidRPr="2B7A26A5" w:rsidR="2B68E2A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find, below, a compilation of on-line and distance training to enable you to continue to develop in terms of your work, personal skills and mental health and wellbeing. Possible tutor delivered training (both face to face and virtual) can be viewed here </w:t>
      </w:r>
      <w:hyperlink r:id="Rb6757b2d510841b6">
        <w:r w:rsidRPr="2B7A26A5" w:rsidR="2B7A26A5">
          <w:rPr>
            <w:rStyle w:val="Hyperlink"/>
            <w:rFonts w:ascii="Calibri" w:hAnsi="Calibri" w:eastAsia="Calibri" w:cs="Calibri"/>
            <w:strike w:val="0"/>
            <w:dstrike w:val="0"/>
            <w:noProof w:val="0"/>
            <w:sz w:val="22"/>
            <w:szCs w:val="22"/>
            <w:lang w:val="en-GB"/>
          </w:rPr>
          <w:t>https://learning.unison.org.uk/member-learning/learning-for-your-job/schools</w:t>
        </w:r>
      </w:hyperlink>
      <w:r w:rsidRPr="2B7A26A5" w:rsidR="2B7A26A5">
        <w:rPr>
          <w:rFonts w:ascii="Calibri" w:hAnsi="Calibri" w:eastAsia="Calibri" w:cs="Calibri"/>
          <w:strike w:val="0"/>
          <w:dstrike w:val="0"/>
          <w:noProof w:val="0"/>
          <w:sz w:val="22"/>
          <w:szCs w:val="22"/>
          <w:lang w:val="en-GB"/>
        </w:rPr>
        <w:t xml:space="preserve"> </w:t>
      </w:r>
    </w:p>
    <w:p w:rsidR="2B68E2AF" w:rsidP="2B68E2AF" w:rsidRDefault="2B68E2AF" w14:paraId="0B9AB02A" w14:textId="5B9E8B13">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2B68E2AF" w:rsidR="2B68E2A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Training is a great way to keep your brain active and your spirits up and the CPD focus outlined here will stand you in good stead for your career development in your current role or if you decide to look for new work.  Added to this most of these options are free so won’t hurt your bank account and the others are discounted for you as UNISON members. </w:t>
      </w:r>
    </w:p>
    <w:p w:rsidR="2B68E2AF" w:rsidP="2B68E2AF" w:rsidRDefault="2B68E2AF" w14:paraId="3636CBEA" w14:textId="79A7F418">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2B68E2AF" w:rsidR="2B68E2AF">
        <w:rPr>
          <w:rFonts w:ascii="Calibri" w:hAnsi="Calibri" w:eastAsia="Calibri" w:cs="Calibri"/>
          <w:b w:val="0"/>
          <w:bCs w:val="0"/>
          <w:i w:val="0"/>
          <w:iCs w:val="0"/>
          <w:caps w:val="0"/>
          <w:smallCaps w:val="0"/>
          <w:noProof w:val="0"/>
          <w:color w:val="000000" w:themeColor="text1" w:themeTint="FF" w:themeShade="FF"/>
          <w:sz w:val="22"/>
          <w:szCs w:val="22"/>
          <w:lang w:val="en-GB"/>
        </w:rPr>
        <w:t>This list is not exhaustive</w:t>
      </w:r>
      <w:r w:rsidRPr="2B68E2AF" w:rsidR="2B68E2AF">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w:t>
      </w:r>
      <w:r w:rsidRPr="2B68E2AF" w:rsidR="2B68E2A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many more interesting learning opportunities can be found with each of these providers / on each of these platforms, but this will give you a good starting point.</w:t>
      </w:r>
    </w:p>
    <w:tbl>
      <w:tblPr>
        <w:tblStyle w:val="TableGrid"/>
        <w:tblW w:w="10425" w:type="dxa"/>
        <w:tblInd w:w="-431" w:type="dxa"/>
        <w:tblLayout w:type="fixed"/>
        <w:tblLook w:val="06A0" w:firstRow="1" w:lastRow="0" w:firstColumn="1" w:lastColumn="0" w:noHBand="1" w:noVBand="1"/>
      </w:tblPr>
      <w:tblGrid>
        <w:gridCol w:w="10425"/>
      </w:tblGrid>
      <w:tr w:rsidR="003B7ECD" w:rsidTr="2B68E2AF" w14:paraId="785C5133" w14:textId="77777777">
        <w:tc>
          <w:tcPr>
            <w:tcW w:w="10425" w:type="dxa"/>
            <w:shd w:val="clear" w:color="auto" w:fill="F2F2F2" w:themeFill="background1" w:themeFillShade="F2"/>
            <w:tcMar/>
          </w:tcPr>
          <w:p w:rsidRPr="00541AF3" w:rsidR="003B7ECD" w:rsidP="003E1BAD" w:rsidRDefault="003B7ECD" w14:paraId="592EED8E" w14:textId="2F7C7CD4">
            <w:pPr>
              <w:tabs>
                <w:tab w:val="left" w:pos="2260"/>
              </w:tabs>
              <w:jc w:val="both"/>
              <w:rPr>
                <w:rFonts w:ascii="Calibri" w:hAnsi="Calibri" w:eastAsia="Calibri" w:cs="Calibri"/>
                <w:sz w:val="24"/>
                <w:szCs w:val="24"/>
              </w:rPr>
            </w:pPr>
            <w:r>
              <w:rPr>
                <w:rFonts w:ascii="Calibri" w:hAnsi="Calibri" w:eastAsia="Calibri" w:cs="Calibri"/>
                <w:b/>
                <w:bCs/>
                <w:sz w:val="28"/>
                <w:szCs w:val="28"/>
                <w:u w:val="single"/>
              </w:rPr>
              <w:t xml:space="preserve">UNISON - Skills </w:t>
            </w:r>
            <w:proofErr w:type="gramStart"/>
            <w:r>
              <w:rPr>
                <w:rFonts w:ascii="Calibri" w:hAnsi="Calibri" w:eastAsia="Calibri" w:cs="Calibri"/>
                <w:b/>
                <w:bCs/>
                <w:sz w:val="28"/>
                <w:szCs w:val="28"/>
                <w:u w:val="single"/>
              </w:rPr>
              <w:t>For</w:t>
            </w:r>
            <w:proofErr w:type="gramEnd"/>
            <w:r>
              <w:rPr>
                <w:rFonts w:ascii="Calibri" w:hAnsi="Calibri" w:eastAsia="Calibri" w:cs="Calibri"/>
                <w:b/>
                <w:bCs/>
                <w:sz w:val="28"/>
                <w:szCs w:val="28"/>
                <w:u w:val="single"/>
              </w:rPr>
              <w:t xml:space="preserve"> Schools</w:t>
            </w:r>
          </w:p>
        </w:tc>
      </w:tr>
      <w:tr w:rsidR="003B7ECD" w:rsidTr="2B68E2AF" w14:paraId="3A026574" w14:textId="77777777">
        <w:tc>
          <w:tcPr>
            <w:tcW w:w="10425" w:type="dxa"/>
            <w:shd w:val="clear" w:color="auto" w:fill="99FF99"/>
            <w:tcMar/>
          </w:tcPr>
          <w:p w:rsidRPr="0076426D" w:rsidR="003B7ECD" w:rsidP="003E1BAD" w:rsidRDefault="003B7ECD" w14:paraId="0411CD6C" w14:textId="4CB3F930">
            <w:pPr>
              <w:tabs>
                <w:tab w:val="left" w:pos="2260"/>
              </w:tabs>
              <w:jc w:val="both"/>
              <w:rPr>
                <w:rFonts w:ascii="Calibri" w:hAnsi="Calibri" w:eastAsia="Calibri" w:cs="Calibri"/>
                <w:sz w:val="24"/>
                <w:szCs w:val="24"/>
              </w:rPr>
            </w:pPr>
            <w:r w:rsidRPr="0076426D">
              <w:rPr>
                <w:rFonts w:ascii="Calibri" w:hAnsi="Calibri" w:eastAsia="Calibri" w:cs="Calibri"/>
                <w:sz w:val="24"/>
                <w:szCs w:val="24"/>
              </w:rPr>
              <w:t>S</w:t>
            </w:r>
            <w:r w:rsidR="0076426D">
              <w:rPr>
                <w:rFonts w:ascii="Calibri" w:hAnsi="Calibri" w:eastAsia="Calibri" w:cs="Calibri"/>
                <w:sz w:val="24"/>
                <w:szCs w:val="24"/>
              </w:rPr>
              <w:t>kills</w:t>
            </w:r>
            <w:r w:rsidRPr="0076426D">
              <w:rPr>
                <w:rFonts w:ascii="Calibri" w:hAnsi="Calibri" w:eastAsia="Calibri" w:cs="Calibri"/>
                <w:sz w:val="24"/>
                <w:szCs w:val="24"/>
              </w:rPr>
              <w:t xml:space="preserve"> </w:t>
            </w:r>
            <w:proofErr w:type="gramStart"/>
            <w:r w:rsidRPr="0076426D">
              <w:rPr>
                <w:rFonts w:ascii="Calibri" w:hAnsi="Calibri" w:eastAsia="Calibri" w:cs="Calibri"/>
                <w:sz w:val="24"/>
                <w:szCs w:val="24"/>
              </w:rPr>
              <w:t>F</w:t>
            </w:r>
            <w:r w:rsidR="0076426D">
              <w:rPr>
                <w:rFonts w:ascii="Calibri" w:hAnsi="Calibri" w:eastAsia="Calibri" w:cs="Calibri"/>
                <w:sz w:val="24"/>
                <w:szCs w:val="24"/>
              </w:rPr>
              <w:t>or</w:t>
            </w:r>
            <w:proofErr w:type="gramEnd"/>
            <w:r w:rsidRPr="0076426D">
              <w:rPr>
                <w:rFonts w:ascii="Calibri" w:hAnsi="Calibri" w:eastAsia="Calibri" w:cs="Calibri"/>
                <w:sz w:val="24"/>
                <w:szCs w:val="24"/>
              </w:rPr>
              <w:t xml:space="preserve"> S</w:t>
            </w:r>
            <w:r w:rsidRPr="0076426D" w:rsidR="00F125F5">
              <w:rPr>
                <w:rFonts w:ascii="Calibri" w:hAnsi="Calibri" w:eastAsia="Calibri" w:cs="Calibri"/>
                <w:sz w:val="24"/>
                <w:szCs w:val="24"/>
              </w:rPr>
              <w:t xml:space="preserve">chools is a website designed </w:t>
            </w:r>
            <w:r w:rsidR="00DB103A">
              <w:rPr>
                <w:rFonts w:ascii="Calibri" w:hAnsi="Calibri" w:eastAsia="Calibri" w:cs="Calibri"/>
                <w:sz w:val="24"/>
                <w:szCs w:val="24"/>
              </w:rPr>
              <w:t xml:space="preserve">to </w:t>
            </w:r>
            <w:r w:rsidRPr="0076426D" w:rsidR="00F125F5">
              <w:rPr>
                <w:rFonts w:ascii="Calibri" w:hAnsi="Calibri" w:eastAsia="Calibri" w:cs="Calibri"/>
                <w:sz w:val="24"/>
                <w:szCs w:val="24"/>
              </w:rPr>
              <w:t xml:space="preserve">offer </w:t>
            </w:r>
            <w:r w:rsidR="00007785">
              <w:rPr>
                <w:rFonts w:ascii="Calibri" w:hAnsi="Calibri" w:eastAsia="Calibri" w:cs="Calibri"/>
                <w:sz w:val="24"/>
                <w:szCs w:val="24"/>
              </w:rPr>
              <w:t xml:space="preserve">free </w:t>
            </w:r>
            <w:r w:rsidRPr="0076426D" w:rsidR="00F125F5">
              <w:rPr>
                <w:rFonts w:ascii="Calibri" w:hAnsi="Calibri" w:eastAsia="Calibri" w:cs="Calibri"/>
                <w:sz w:val="24"/>
                <w:szCs w:val="24"/>
              </w:rPr>
              <w:t xml:space="preserve">support and guidance surrounding all </w:t>
            </w:r>
            <w:r w:rsidR="003727E1">
              <w:rPr>
                <w:rFonts w:ascii="Calibri" w:hAnsi="Calibri" w:eastAsia="Calibri" w:cs="Calibri"/>
                <w:sz w:val="24"/>
                <w:szCs w:val="24"/>
              </w:rPr>
              <w:t xml:space="preserve">of the </w:t>
            </w:r>
            <w:r w:rsidRPr="0076426D" w:rsidR="00F125F5">
              <w:rPr>
                <w:rFonts w:ascii="Calibri" w:hAnsi="Calibri" w:eastAsia="Calibri" w:cs="Calibri"/>
                <w:sz w:val="24"/>
                <w:szCs w:val="24"/>
              </w:rPr>
              <w:t xml:space="preserve">roles </w:t>
            </w:r>
            <w:r w:rsidRPr="0076426D" w:rsidR="00A46353">
              <w:rPr>
                <w:rFonts w:ascii="Calibri" w:hAnsi="Calibri" w:eastAsia="Calibri" w:cs="Calibri"/>
                <w:sz w:val="24"/>
                <w:szCs w:val="24"/>
              </w:rPr>
              <w:t>our members may have within schools. It offers guidance on training</w:t>
            </w:r>
            <w:r w:rsidR="003727E1">
              <w:rPr>
                <w:rFonts w:ascii="Calibri" w:hAnsi="Calibri" w:eastAsia="Calibri" w:cs="Calibri"/>
                <w:sz w:val="24"/>
                <w:szCs w:val="24"/>
              </w:rPr>
              <w:t xml:space="preserve"> </w:t>
            </w:r>
            <w:r w:rsidRPr="0076426D" w:rsidR="00A46353">
              <w:rPr>
                <w:rFonts w:ascii="Calibri" w:hAnsi="Calibri" w:eastAsia="Calibri" w:cs="Calibri"/>
                <w:sz w:val="24"/>
                <w:szCs w:val="24"/>
              </w:rPr>
              <w:t>that may help you progress in your current role or enable you to move on to a different role</w:t>
            </w:r>
            <w:r w:rsidR="00B20FFD">
              <w:rPr>
                <w:rFonts w:ascii="Calibri" w:hAnsi="Calibri" w:eastAsia="Calibri" w:cs="Calibri"/>
                <w:sz w:val="24"/>
                <w:szCs w:val="24"/>
              </w:rPr>
              <w:t xml:space="preserve"> within the school. </w:t>
            </w:r>
          </w:p>
        </w:tc>
      </w:tr>
      <w:tr w:rsidR="003B7ECD" w:rsidTr="2B68E2AF" w14:paraId="1BA1F084" w14:textId="77777777">
        <w:tc>
          <w:tcPr>
            <w:tcW w:w="10425" w:type="dxa"/>
            <w:shd w:val="clear" w:color="auto" w:fill="33CC33"/>
            <w:tcMar/>
          </w:tcPr>
          <w:p w:rsidR="003B7ECD" w:rsidP="003E1BAD" w:rsidRDefault="00882AC7" w14:paraId="19EFB290" w14:textId="083E25A1">
            <w:pPr>
              <w:tabs>
                <w:tab w:val="left" w:pos="2260"/>
              </w:tabs>
              <w:jc w:val="both"/>
              <w:rPr>
                <w:rFonts w:ascii="Calibri" w:hAnsi="Calibri" w:eastAsia="Calibri" w:cs="Calibri"/>
                <w:b w:val="1"/>
                <w:bCs w:val="1"/>
                <w:sz w:val="28"/>
                <w:szCs w:val="28"/>
                <w:u w:val="single"/>
              </w:rPr>
            </w:pPr>
            <w:hyperlink r:id="R43f6719aefbc4a2f">
              <w:r w:rsidRPr="2B68E2AF" w:rsidR="7E6BF9A5">
                <w:rPr>
                  <w:rStyle w:val="Hyperlink"/>
                  <w:color w:val="FFFFFF" w:themeColor="background1" w:themeTint="FF" w:themeShade="FF"/>
                  <w:sz w:val="28"/>
                  <w:szCs w:val="28"/>
                </w:rPr>
                <w:t>http://www.skillsforschools.org.uk/</w:t>
              </w:r>
            </w:hyperlink>
          </w:p>
        </w:tc>
      </w:tr>
    </w:tbl>
    <w:p w:rsidR="2B68E2AF" w:rsidRDefault="2B68E2AF" w14:paraId="5C5B4ECC" w14:textId="24B629EC"/>
    <w:tbl>
      <w:tblPr>
        <w:tblStyle w:val="TableGrid"/>
        <w:tblW w:w="10525" w:type="dxa"/>
        <w:tblInd w:w="-431" w:type="dxa"/>
        <w:tblLayout w:type="fixed"/>
        <w:tblLook w:val="04A0" w:firstRow="1" w:lastRow="0" w:firstColumn="1" w:lastColumn="0" w:noHBand="0" w:noVBand="1"/>
      </w:tblPr>
      <w:tblGrid>
        <w:gridCol w:w="1950"/>
        <w:gridCol w:w="2607"/>
        <w:gridCol w:w="1905"/>
        <w:gridCol w:w="4063"/>
      </w:tblGrid>
      <w:tr w:rsidR="006F13FE" w:rsidTr="2B68E2AF" w14:paraId="1196A686" w14:textId="77777777">
        <w:tc>
          <w:tcPr>
            <w:tcW w:w="10525" w:type="dxa"/>
            <w:gridSpan w:val="4"/>
            <w:shd w:val="clear" w:color="auto" w:fill="F2F2F2" w:themeFill="background1" w:themeFillShade="F2"/>
            <w:tcMar/>
          </w:tcPr>
          <w:p w:rsidRPr="00C23151" w:rsidR="006F13FE" w:rsidP="1C01BDBA" w:rsidRDefault="00701CEA" w14:paraId="20FC7EBC" w14:textId="12EFC039">
            <w:pPr>
              <w:rPr>
                <w:rFonts w:ascii="Calibri" w:hAnsi="Calibri" w:eastAsia="Calibri" w:cs="Calibri"/>
                <w:b w:val="1"/>
                <w:bCs w:val="1"/>
                <w:sz w:val="28"/>
                <w:szCs w:val="28"/>
                <w:u w:val="single"/>
              </w:rPr>
            </w:pPr>
            <w:r w:rsidRPr="2B68E2AF" w:rsidR="1F19870D">
              <w:rPr>
                <w:rFonts w:ascii="Calibri" w:hAnsi="Calibri" w:eastAsia="Calibri" w:cs="Calibri"/>
                <w:b w:val="1"/>
                <w:bCs w:val="1"/>
                <w:sz w:val="28"/>
                <w:szCs w:val="28"/>
                <w:u w:val="single"/>
              </w:rPr>
              <w:t>UNISON- E-Learning</w:t>
            </w:r>
          </w:p>
        </w:tc>
      </w:tr>
      <w:tr w:rsidR="003D2F89" w:rsidTr="2B68E2AF" w14:paraId="74A2317E" w14:textId="77777777">
        <w:tc>
          <w:tcPr>
            <w:tcW w:w="1950" w:type="dxa"/>
            <w:shd w:val="clear" w:color="auto" w:fill="F2F2F2" w:themeFill="background1" w:themeFillShade="F2"/>
            <w:tcMar/>
          </w:tcPr>
          <w:p w:rsidRPr="006E2D50" w:rsidR="003D2F89" w:rsidP="003D2F89" w:rsidRDefault="003D2F89" w14:paraId="75BA59FD" w14:textId="2527F751">
            <w:pPr>
              <w:rPr>
                <w:rFonts w:ascii="Calibri" w:hAnsi="Calibri" w:eastAsia="Calibri" w:cs="Calibri"/>
                <w:sz w:val="28"/>
                <w:szCs w:val="28"/>
              </w:rPr>
            </w:pPr>
            <w:r w:rsidRPr="006E2D50">
              <w:rPr>
                <w:rFonts w:ascii="Calibri" w:hAnsi="Calibri" w:eastAsia="Calibri" w:cs="Calibri"/>
                <w:sz w:val="28"/>
                <w:szCs w:val="28"/>
              </w:rPr>
              <w:t>Study Area</w:t>
            </w:r>
          </w:p>
        </w:tc>
        <w:tc>
          <w:tcPr>
            <w:tcW w:w="2607" w:type="dxa"/>
            <w:shd w:val="clear" w:color="auto" w:fill="F2F2F2" w:themeFill="background1" w:themeFillShade="F2"/>
            <w:tcMar/>
          </w:tcPr>
          <w:p w:rsidRPr="006E2D50" w:rsidR="003D2F89" w:rsidP="003D2F89" w:rsidRDefault="003D2F89" w14:paraId="091B4470" w14:textId="09479CFF">
            <w:pPr>
              <w:rPr>
                <w:rFonts w:ascii="Calibri" w:hAnsi="Calibri" w:eastAsia="Calibri" w:cs="Calibri"/>
                <w:sz w:val="28"/>
                <w:szCs w:val="28"/>
              </w:rPr>
            </w:pPr>
            <w:r w:rsidRPr="006E2D50">
              <w:rPr>
                <w:rFonts w:ascii="Calibri" w:hAnsi="Calibri" w:eastAsia="Calibri" w:cs="Calibri"/>
                <w:sz w:val="28"/>
                <w:szCs w:val="28"/>
              </w:rPr>
              <w:t>Course Name</w:t>
            </w:r>
          </w:p>
        </w:tc>
        <w:tc>
          <w:tcPr>
            <w:tcW w:w="1905" w:type="dxa"/>
            <w:shd w:val="clear" w:color="auto" w:fill="F2F2F2" w:themeFill="background1" w:themeFillShade="F2"/>
            <w:tcMar/>
          </w:tcPr>
          <w:p w:rsidRPr="006E2D50" w:rsidR="003D2F89" w:rsidP="003D2F89" w:rsidRDefault="003D2F89" w14:paraId="761D242C" w14:textId="1B5E8974">
            <w:pPr>
              <w:rPr>
                <w:rFonts w:ascii="Calibri" w:hAnsi="Calibri" w:eastAsia="Calibri" w:cs="Calibri"/>
                <w:sz w:val="28"/>
                <w:szCs w:val="28"/>
              </w:rPr>
            </w:pPr>
            <w:r w:rsidRPr="006E2D50">
              <w:rPr>
                <w:rFonts w:ascii="Calibri" w:hAnsi="Calibri" w:eastAsia="Calibri" w:cs="Calibri"/>
                <w:sz w:val="28"/>
                <w:szCs w:val="28"/>
              </w:rPr>
              <w:t>Cost</w:t>
            </w:r>
          </w:p>
        </w:tc>
        <w:tc>
          <w:tcPr>
            <w:tcW w:w="4063" w:type="dxa"/>
            <w:shd w:val="clear" w:color="auto" w:fill="F2F2F2" w:themeFill="background1" w:themeFillShade="F2"/>
            <w:tcMar/>
          </w:tcPr>
          <w:p w:rsidRPr="006E2D50" w:rsidR="003D2F89" w:rsidP="003D2F89" w:rsidRDefault="003D2F89" w14:paraId="5701A19F" w14:textId="14CBDE11">
            <w:pPr>
              <w:rPr>
                <w:rFonts w:ascii="Calibri" w:hAnsi="Calibri" w:eastAsia="Calibri" w:cs="Calibri"/>
                <w:sz w:val="28"/>
                <w:szCs w:val="28"/>
              </w:rPr>
            </w:pPr>
            <w:r w:rsidRPr="006E2D50">
              <w:rPr>
                <w:rFonts w:ascii="Calibri" w:hAnsi="Calibri" w:eastAsia="Calibri" w:cs="Calibri"/>
                <w:sz w:val="28"/>
                <w:szCs w:val="28"/>
              </w:rPr>
              <w:t>Link</w:t>
            </w:r>
          </w:p>
        </w:tc>
      </w:tr>
      <w:tr w:rsidR="003D2F89" w:rsidTr="2B68E2AF" w14:paraId="08CB2960" w14:textId="77777777">
        <w:tc>
          <w:tcPr>
            <w:tcW w:w="1950" w:type="dxa"/>
            <w:shd w:val="clear" w:color="auto" w:fill="F7CAAC" w:themeFill="accent2" w:themeFillTint="66"/>
            <w:tcMar/>
          </w:tcPr>
          <w:p w:rsidR="003D2F89" w:rsidP="003D2F89" w:rsidRDefault="003D2F89" w14:paraId="0D519BB9" w14:textId="6C12EB1E">
            <w:pPr>
              <w:rPr>
                <w:rFonts w:ascii="Calibri" w:hAnsi="Calibri" w:eastAsia="Calibri" w:cs="Calibri"/>
              </w:rPr>
            </w:pPr>
            <w:r>
              <w:rPr>
                <w:rFonts w:ascii="Calibri" w:hAnsi="Calibri" w:eastAsia="Calibri" w:cs="Calibri"/>
              </w:rPr>
              <w:t>School Focused / CPD Development</w:t>
            </w:r>
          </w:p>
        </w:tc>
        <w:tc>
          <w:tcPr>
            <w:tcW w:w="2607" w:type="dxa"/>
            <w:shd w:val="clear" w:color="auto" w:fill="F7CAAC" w:themeFill="accent2" w:themeFillTint="66"/>
            <w:tcMar/>
          </w:tcPr>
          <w:p w:rsidR="003D2F89" w:rsidP="003D2F89" w:rsidRDefault="003D2F89" w14:paraId="0ECFBFE2" w14:textId="2CD2DFE7">
            <w:pPr>
              <w:rPr>
                <w:rFonts w:ascii="Calibri" w:hAnsi="Calibri" w:eastAsia="Calibri" w:cs="Calibri"/>
              </w:rPr>
            </w:pPr>
            <w:r>
              <w:t>Coping with care: dealing with healthcare needs in school</w:t>
            </w:r>
          </w:p>
        </w:tc>
        <w:tc>
          <w:tcPr>
            <w:tcW w:w="1905" w:type="dxa"/>
            <w:shd w:val="clear" w:color="auto" w:fill="F7CAAC" w:themeFill="accent2" w:themeFillTint="66"/>
            <w:tcMar/>
          </w:tcPr>
          <w:p w:rsidR="003D2F89" w:rsidP="003D2F89" w:rsidRDefault="003D2F89" w14:paraId="5300F301" w14:textId="30E45A17">
            <w:pPr>
              <w:rPr>
                <w:rFonts w:ascii="Calibri" w:hAnsi="Calibri" w:eastAsia="Calibri" w:cs="Calibri"/>
              </w:rPr>
            </w:pPr>
            <w:r w:rsidRPr="418B4C76">
              <w:rPr>
                <w:rFonts w:ascii="Calibri" w:hAnsi="Calibri" w:eastAsia="Calibri" w:cs="Calibri"/>
              </w:rPr>
              <w:t>Free for members</w:t>
            </w:r>
          </w:p>
        </w:tc>
        <w:tc>
          <w:tcPr>
            <w:tcW w:w="4063" w:type="dxa"/>
            <w:shd w:val="clear" w:color="auto" w:fill="F7CAAC" w:themeFill="accent2" w:themeFillTint="66"/>
            <w:tcMar/>
          </w:tcPr>
          <w:p w:rsidR="003D2F89" w:rsidP="003D2F89" w:rsidRDefault="00882AC7" w14:paraId="66774627" w14:textId="4360EE89">
            <w:pPr>
              <w:rPr>
                <w:rFonts w:ascii="Calibri" w:hAnsi="Calibri" w:eastAsia="Calibri" w:cs="Calibri"/>
              </w:rPr>
            </w:pPr>
            <w:hyperlink r:id="rId7">
              <w:r w:rsidRPr="418B4C76" w:rsidR="003D2F89">
                <w:rPr>
                  <w:rStyle w:val="Hyperlink"/>
                  <w:rFonts w:ascii="Calibri" w:hAnsi="Calibri" w:eastAsia="Calibri" w:cs="Calibri"/>
                </w:rPr>
                <w:t>https://e-learning.unison.org.uk/course/index.php?categoryid=4</w:t>
              </w:r>
            </w:hyperlink>
          </w:p>
        </w:tc>
      </w:tr>
      <w:tr w:rsidR="006E2D50" w:rsidTr="2B68E2AF" w14:paraId="26C46DD1" w14:textId="77777777">
        <w:tc>
          <w:tcPr>
            <w:tcW w:w="1950" w:type="dxa"/>
            <w:shd w:val="clear" w:color="auto" w:fill="FF99FF"/>
            <w:tcMar/>
          </w:tcPr>
          <w:p w:rsidR="006E2D50" w:rsidP="006E2D50" w:rsidRDefault="006E2D50" w14:paraId="74FF0E3B" w14:textId="4FFEBCA4">
            <w:pPr>
              <w:rPr>
                <w:rFonts w:ascii="Calibri" w:hAnsi="Calibri" w:eastAsia="Calibri" w:cs="Calibri"/>
              </w:rPr>
            </w:pPr>
            <w:r w:rsidRPr="418B4C76">
              <w:rPr>
                <w:rFonts w:ascii="Calibri" w:hAnsi="Calibri" w:eastAsia="Calibri" w:cs="Calibri"/>
              </w:rPr>
              <w:t xml:space="preserve">Mental </w:t>
            </w:r>
            <w:r w:rsidR="00FF747A">
              <w:rPr>
                <w:rFonts w:ascii="Calibri" w:hAnsi="Calibri" w:eastAsia="Calibri" w:cs="Calibri"/>
              </w:rPr>
              <w:t>H</w:t>
            </w:r>
            <w:r w:rsidRPr="418B4C76">
              <w:rPr>
                <w:rFonts w:ascii="Calibri" w:hAnsi="Calibri" w:eastAsia="Calibri" w:cs="Calibri"/>
              </w:rPr>
              <w:t>ealth and Wellbeing</w:t>
            </w:r>
          </w:p>
        </w:tc>
        <w:tc>
          <w:tcPr>
            <w:tcW w:w="2607" w:type="dxa"/>
            <w:shd w:val="clear" w:color="auto" w:fill="FF99FF"/>
            <w:tcMar/>
          </w:tcPr>
          <w:p w:rsidR="006E2D50" w:rsidP="006E2D50" w:rsidRDefault="00117B9C" w14:paraId="77D1DCC6" w14:textId="41F6FF89">
            <w:pPr>
              <w:rPr>
                <w:rFonts w:ascii="Calibri" w:hAnsi="Calibri" w:eastAsia="Calibri" w:cs="Calibri"/>
              </w:rPr>
            </w:pPr>
            <w:r>
              <w:t>Staying Strong: Stress Awareness</w:t>
            </w:r>
          </w:p>
        </w:tc>
        <w:tc>
          <w:tcPr>
            <w:tcW w:w="1905" w:type="dxa"/>
            <w:shd w:val="clear" w:color="auto" w:fill="FF99FF"/>
            <w:tcMar/>
          </w:tcPr>
          <w:p w:rsidR="006E2D50" w:rsidP="006E2D50" w:rsidRDefault="006E2D50" w14:paraId="490F9522" w14:textId="08C8D71B">
            <w:pPr>
              <w:rPr>
                <w:rFonts w:ascii="Calibri" w:hAnsi="Calibri" w:eastAsia="Calibri" w:cs="Calibri"/>
              </w:rPr>
            </w:pPr>
            <w:r w:rsidRPr="418B4C76">
              <w:rPr>
                <w:rFonts w:ascii="Calibri" w:hAnsi="Calibri" w:eastAsia="Calibri" w:cs="Calibri"/>
              </w:rPr>
              <w:t>Free for members</w:t>
            </w:r>
          </w:p>
        </w:tc>
        <w:tc>
          <w:tcPr>
            <w:tcW w:w="4063" w:type="dxa"/>
            <w:shd w:val="clear" w:color="auto" w:fill="FF99FF"/>
            <w:tcMar/>
          </w:tcPr>
          <w:p w:rsidR="006E2D50" w:rsidP="006E2D50" w:rsidRDefault="00882AC7" w14:paraId="75D92745" w14:textId="1BF0E7B3">
            <w:pPr>
              <w:rPr>
                <w:rFonts w:ascii="Calibri" w:hAnsi="Calibri" w:eastAsia="Calibri" w:cs="Calibri"/>
              </w:rPr>
            </w:pPr>
            <w:hyperlink r:id="rId8">
              <w:r w:rsidRPr="418B4C76" w:rsidR="006E2D50">
                <w:rPr>
                  <w:rStyle w:val="Hyperlink"/>
                  <w:rFonts w:ascii="Calibri" w:hAnsi="Calibri" w:eastAsia="Calibri" w:cs="Calibri"/>
                </w:rPr>
                <w:t>https://e-learning.unison.org.uk/course/index.php?categoryid=4</w:t>
              </w:r>
            </w:hyperlink>
          </w:p>
        </w:tc>
      </w:tr>
    </w:tbl>
    <w:p w:rsidR="2B68E2AF" w:rsidP="2B68E2AF" w:rsidRDefault="2B68E2AF" w14:paraId="490E5F5C" w14:textId="6AA2F5FF">
      <w:pPr>
        <w:pStyle w:val="Normal"/>
      </w:pPr>
    </w:p>
    <w:tbl>
      <w:tblPr>
        <w:tblStyle w:val="TableGrid"/>
        <w:tblW w:w="0" w:type="auto"/>
        <w:tblInd w:w="-431" w:type="dxa"/>
        <w:tblLook w:val="04A0" w:firstRow="1" w:lastRow="0" w:firstColumn="1" w:lastColumn="0" w:noHBand="0" w:noVBand="1"/>
      </w:tblPr>
      <w:tblGrid>
        <w:gridCol w:w="1905"/>
        <w:gridCol w:w="2460"/>
        <w:gridCol w:w="1110"/>
        <w:gridCol w:w="5064"/>
      </w:tblGrid>
      <w:tr w:rsidR="2B68E2AF" w:rsidTr="2B68E2AF" w14:paraId="73BDDC33">
        <w:tc>
          <w:tcPr>
            <w:tcW w:w="10539" w:type="dxa"/>
            <w:gridSpan w:val="4"/>
            <w:shd w:val="clear" w:color="auto" w:fill="F2F2F2" w:themeFill="background1" w:themeFillShade="F2"/>
            <w:tcMar/>
          </w:tcPr>
          <w:p w:rsidR="4E150651" w:rsidP="2B68E2AF" w:rsidRDefault="4E150651" w14:paraId="477C6FD1" w14:textId="21705511">
            <w:pPr>
              <w:rPr>
                <w:rFonts w:ascii="Calibri" w:hAnsi="Calibri" w:eastAsia="Calibri" w:cs="Calibri"/>
              </w:rPr>
            </w:pPr>
            <w:r w:rsidRPr="2B68E2AF" w:rsidR="4E150651">
              <w:rPr>
                <w:rFonts w:ascii="Calibri" w:hAnsi="Calibri" w:eastAsia="Calibri" w:cs="Calibri"/>
                <w:b w:val="1"/>
                <w:bCs w:val="1"/>
                <w:sz w:val="28"/>
                <w:szCs w:val="28"/>
              </w:rPr>
              <w:t xml:space="preserve">The social Partnership and </w:t>
            </w:r>
            <w:r w:rsidRPr="2B68E2AF" w:rsidR="4E150651">
              <w:rPr>
                <w:rFonts w:ascii="Calibri" w:hAnsi="Calibri" w:eastAsia="Calibri" w:cs="Calibri"/>
                <w:b w:val="1"/>
                <w:bCs w:val="1"/>
                <w:sz w:val="28"/>
                <w:szCs w:val="28"/>
              </w:rPr>
              <w:t>OpenLearn</w:t>
            </w:r>
            <w:r w:rsidRPr="2B68E2AF" w:rsidR="4E150651">
              <w:rPr>
                <w:rFonts w:ascii="Calibri" w:hAnsi="Calibri" w:eastAsia="Calibri" w:cs="Calibri"/>
                <w:b w:val="1"/>
                <w:bCs w:val="1"/>
                <w:sz w:val="28"/>
                <w:szCs w:val="28"/>
              </w:rPr>
              <w:t xml:space="preserve"> (OU) – Free badged courses</w:t>
            </w:r>
          </w:p>
        </w:tc>
      </w:tr>
      <w:tr w:rsidR="2B68E2AF" w:rsidTr="2B68E2AF" w14:paraId="7DBD6485">
        <w:tc>
          <w:tcPr>
            <w:tcW w:w="1905" w:type="dxa"/>
            <w:shd w:val="clear" w:color="auto" w:fill="F2F2F2" w:themeFill="background1" w:themeFillShade="F2"/>
            <w:tcMar/>
          </w:tcPr>
          <w:p w:rsidR="4E150651" w:rsidP="2B68E2AF" w:rsidRDefault="4E150651" w14:paraId="4AB89242">
            <w:pPr>
              <w:rPr>
                <w:rFonts w:ascii="Calibri" w:hAnsi="Calibri" w:eastAsia="Calibri" w:cs="Calibri"/>
              </w:rPr>
            </w:pPr>
            <w:r w:rsidRPr="2B68E2AF" w:rsidR="4E150651">
              <w:rPr>
                <w:rFonts w:ascii="Calibri" w:hAnsi="Calibri" w:eastAsia="Calibri" w:cs="Calibri"/>
                <w:sz w:val="28"/>
                <w:szCs w:val="28"/>
                <w:u w:val="single"/>
              </w:rPr>
              <w:t>Study Area</w:t>
            </w:r>
          </w:p>
        </w:tc>
        <w:tc>
          <w:tcPr>
            <w:tcW w:w="2460" w:type="dxa"/>
            <w:shd w:val="clear" w:color="auto" w:fill="F2F2F2" w:themeFill="background1" w:themeFillShade="F2"/>
            <w:tcMar/>
          </w:tcPr>
          <w:p w:rsidR="4E150651" w:rsidP="2B68E2AF" w:rsidRDefault="4E150651" w14:paraId="196D4A5C">
            <w:pPr>
              <w:rPr>
                <w:rFonts w:ascii="Calibri" w:hAnsi="Calibri" w:eastAsia="Calibri" w:cs="Calibri"/>
              </w:rPr>
            </w:pPr>
            <w:r w:rsidRPr="2B68E2AF" w:rsidR="4E150651">
              <w:rPr>
                <w:rFonts w:ascii="Calibri" w:hAnsi="Calibri" w:eastAsia="Calibri" w:cs="Calibri"/>
                <w:sz w:val="28"/>
                <w:szCs w:val="28"/>
                <w:u w:val="single"/>
              </w:rPr>
              <w:t>Course Name</w:t>
            </w:r>
          </w:p>
        </w:tc>
        <w:tc>
          <w:tcPr>
            <w:tcW w:w="1110" w:type="dxa"/>
            <w:shd w:val="clear" w:color="auto" w:fill="F2F2F2" w:themeFill="background1" w:themeFillShade="F2"/>
            <w:tcMar/>
          </w:tcPr>
          <w:p w:rsidR="4E150651" w:rsidP="2B68E2AF" w:rsidRDefault="4E150651" w14:paraId="1BD63940">
            <w:pPr>
              <w:rPr>
                <w:rFonts w:ascii="Calibri" w:hAnsi="Calibri" w:eastAsia="Calibri" w:cs="Calibri"/>
              </w:rPr>
            </w:pPr>
            <w:r w:rsidRPr="2B68E2AF" w:rsidR="4E150651">
              <w:rPr>
                <w:rFonts w:ascii="Calibri" w:hAnsi="Calibri" w:eastAsia="Calibri" w:cs="Calibri"/>
                <w:sz w:val="28"/>
                <w:szCs w:val="28"/>
                <w:u w:val="single"/>
              </w:rPr>
              <w:t>Cost</w:t>
            </w:r>
          </w:p>
        </w:tc>
        <w:tc>
          <w:tcPr>
            <w:tcW w:w="5064" w:type="dxa"/>
            <w:shd w:val="clear" w:color="auto" w:fill="F2F2F2" w:themeFill="background1" w:themeFillShade="F2"/>
            <w:tcMar/>
          </w:tcPr>
          <w:p w:rsidR="4E150651" w:rsidP="2B68E2AF" w:rsidRDefault="4E150651" w14:paraId="0774B349">
            <w:pPr>
              <w:rPr>
                <w:rFonts w:ascii="Calibri" w:hAnsi="Calibri" w:eastAsia="Calibri" w:cs="Calibri"/>
              </w:rPr>
            </w:pPr>
            <w:r w:rsidRPr="2B68E2AF" w:rsidR="4E150651">
              <w:rPr>
                <w:rFonts w:ascii="Calibri" w:hAnsi="Calibri" w:eastAsia="Calibri" w:cs="Calibri"/>
                <w:sz w:val="28"/>
                <w:szCs w:val="28"/>
                <w:u w:val="single"/>
              </w:rPr>
              <w:t>Link</w:t>
            </w:r>
          </w:p>
        </w:tc>
      </w:tr>
      <w:tr w:rsidR="2B68E2AF" w:rsidTr="2B68E2AF" w14:paraId="4744F01F">
        <w:tc>
          <w:tcPr>
            <w:tcW w:w="1905" w:type="dxa"/>
            <w:shd w:val="clear" w:color="auto" w:fill="F7CAAC" w:themeFill="accent2" w:themeFillTint="66"/>
            <w:tcMar/>
          </w:tcPr>
          <w:p w:rsidR="23AFF296" w:rsidP="2B68E2AF" w:rsidRDefault="23AFF296" w14:paraId="21A476A6" w14:textId="4669F09D">
            <w:pPr>
              <w:rPr>
                <w:rFonts w:ascii="Calibri" w:hAnsi="Calibri" w:eastAsia="Calibri" w:cs="Calibri"/>
              </w:rPr>
            </w:pPr>
            <w:r w:rsidRPr="2B68E2AF" w:rsidR="23AFF296">
              <w:rPr>
                <w:rFonts w:ascii="Calibri" w:hAnsi="Calibri" w:eastAsia="Calibri" w:cs="Calibri"/>
              </w:rPr>
              <w:t>School Focused / CPD Development</w:t>
            </w:r>
          </w:p>
        </w:tc>
        <w:tc>
          <w:tcPr>
            <w:tcW w:w="2460" w:type="dxa"/>
            <w:shd w:val="clear" w:color="auto" w:fill="F7CAAC" w:themeFill="accent2" w:themeFillTint="66"/>
            <w:tcMar/>
          </w:tcPr>
          <w:p w:rsidR="4E150651" w:rsidP="2B68E2AF" w:rsidRDefault="4E150651" w14:paraId="53DA8DC6" w14:textId="4631850F">
            <w:pPr>
              <w:rPr>
                <w:rFonts w:ascii="Calibri" w:hAnsi="Calibri" w:eastAsia="Calibri" w:cs="Calibri"/>
              </w:rPr>
            </w:pPr>
            <w:r w:rsidRPr="2B68E2AF" w:rsidR="4E150651">
              <w:rPr>
                <w:rFonts w:ascii="Calibri" w:hAnsi="Calibri" w:eastAsia="Calibri" w:cs="Calibri"/>
              </w:rPr>
              <w:t>Supporting Children’s Development</w:t>
            </w:r>
          </w:p>
        </w:tc>
        <w:tc>
          <w:tcPr>
            <w:tcW w:w="1110" w:type="dxa"/>
            <w:shd w:val="clear" w:color="auto" w:fill="F7CAAC" w:themeFill="accent2" w:themeFillTint="66"/>
            <w:tcMar/>
          </w:tcPr>
          <w:p w:rsidR="4E150651" w:rsidP="2B68E2AF" w:rsidRDefault="4E150651" w14:paraId="3DC67049" w14:textId="63AD1FED">
            <w:pPr>
              <w:rPr>
                <w:rFonts w:ascii="Calibri" w:hAnsi="Calibri" w:eastAsia="Calibri" w:cs="Calibri"/>
              </w:rPr>
            </w:pPr>
            <w:r w:rsidRPr="2B68E2AF" w:rsidR="4E150651">
              <w:rPr>
                <w:rFonts w:ascii="Calibri" w:hAnsi="Calibri" w:eastAsia="Calibri" w:cs="Calibri"/>
              </w:rPr>
              <w:t>Free for members</w:t>
            </w:r>
          </w:p>
        </w:tc>
        <w:tc>
          <w:tcPr>
            <w:tcW w:w="5064" w:type="dxa"/>
            <w:shd w:val="clear" w:color="auto" w:fill="F7CAAC" w:themeFill="accent2" w:themeFillTint="66"/>
            <w:tcMar/>
          </w:tcPr>
          <w:p w:rsidR="4E150651" w:rsidP="2B68E2AF" w:rsidRDefault="4E150651" w14:paraId="11CEE1E4" w14:textId="45DF7A5B">
            <w:pPr>
              <w:rPr>
                <w:rFonts w:ascii="Calibri" w:hAnsi="Calibri" w:eastAsia="Calibri" w:cs="Calibri"/>
              </w:rPr>
            </w:pPr>
            <w:hyperlink r:id="Re02425000bc84e6b">
              <w:r w:rsidRPr="2B68E2AF" w:rsidR="4E150651">
                <w:rPr>
                  <w:rStyle w:val="Hyperlink"/>
                </w:rPr>
                <w:t>https://www.open.edu/openlearn/health-sports-psychology/supporting-childrens-development?in_menu=368967</w:t>
              </w:r>
            </w:hyperlink>
          </w:p>
        </w:tc>
      </w:tr>
      <w:tr w:rsidR="2B68E2AF" w:rsidTr="2B68E2AF" w14:paraId="3242DDCE">
        <w:tc>
          <w:tcPr>
            <w:tcW w:w="1905" w:type="dxa"/>
            <w:shd w:val="clear" w:color="auto" w:fill="FFFF7D"/>
            <w:tcMar/>
          </w:tcPr>
          <w:p w:rsidR="4E150651" w:rsidP="2B68E2AF" w:rsidRDefault="4E150651" w14:paraId="3EB1D08E" w14:textId="47E17AE0">
            <w:pPr>
              <w:rPr>
                <w:rFonts w:ascii="Calibri" w:hAnsi="Calibri" w:eastAsia="Calibri" w:cs="Calibri"/>
              </w:rPr>
            </w:pPr>
            <w:r w:rsidRPr="2B68E2AF" w:rsidR="4E150651">
              <w:rPr>
                <w:rFonts w:ascii="Calibri" w:hAnsi="Calibri" w:eastAsia="Calibri" w:cs="Calibri"/>
              </w:rPr>
              <w:t>Next steps</w:t>
            </w:r>
          </w:p>
        </w:tc>
        <w:tc>
          <w:tcPr>
            <w:tcW w:w="2460" w:type="dxa"/>
            <w:shd w:val="clear" w:color="auto" w:fill="FFFF7D"/>
            <w:tcMar/>
          </w:tcPr>
          <w:p w:rsidR="4E150651" w:rsidP="2B68E2AF" w:rsidRDefault="4E150651" w14:paraId="298C0F51" w14:textId="3033BAD1">
            <w:pPr>
              <w:rPr>
                <w:rFonts w:ascii="Calibri" w:hAnsi="Calibri" w:eastAsia="Calibri" w:cs="Calibri"/>
              </w:rPr>
            </w:pPr>
            <w:r w:rsidRPr="2B68E2AF" w:rsidR="4E150651">
              <w:rPr>
                <w:rFonts w:ascii="Calibri" w:hAnsi="Calibri" w:eastAsia="Calibri" w:cs="Calibri"/>
              </w:rPr>
              <w:t>Planning a better future</w:t>
            </w:r>
          </w:p>
        </w:tc>
        <w:tc>
          <w:tcPr>
            <w:tcW w:w="1110" w:type="dxa"/>
            <w:shd w:val="clear" w:color="auto" w:fill="FFFF7D"/>
            <w:tcMar/>
          </w:tcPr>
          <w:p w:rsidR="4E150651" w:rsidP="2B68E2AF" w:rsidRDefault="4E150651" w14:paraId="7A968864" w14:textId="4B92BCCA">
            <w:pPr>
              <w:rPr>
                <w:rFonts w:ascii="Calibri" w:hAnsi="Calibri" w:eastAsia="Calibri" w:cs="Calibri"/>
              </w:rPr>
            </w:pPr>
            <w:r w:rsidRPr="2B68E2AF" w:rsidR="4E150651">
              <w:rPr>
                <w:rFonts w:ascii="Calibri" w:hAnsi="Calibri" w:eastAsia="Calibri" w:cs="Calibri"/>
              </w:rPr>
              <w:t>Free for members</w:t>
            </w:r>
          </w:p>
        </w:tc>
        <w:tc>
          <w:tcPr>
            <w:tcW w:w="5064" w:type="dxa"/>
            <w:shd w:val="clear" w:color="auto" w:fill="FFFF7D"/>
            <w:tcMar/>
          </w:tcPr>
          <w:p w:rsidR="14FFEE08" w:rsidP="2B68E2AF" w:rsidRDefault="14FFEE08" w14:paraId="19DAEC73" w14:textId="42DB58F6">
            <w:pPr>
              <w:rPr>
                <w:rFonts w:ascii="Calibri" w:hAnsi="Calibri" w:eastAsia="Calibri" w:cs="Calibri"/>
              </w:rPr>
            </w:pPr>
            <w:hyperlink r:id="R8294f450cd054557">
              <w:r w:rsidRPr="2B68E2AF" w:rsidR="14FFEE08">
                <w:rPr>
                  <w:rStyle w:val="Hyperlink"/>
                </w:rPr>
                <w:t>https://www.open.edu/openlearn/money-management/planning-better-future?in_menu=368967</w:t>
              </w:r>
            </w:hyperlink>
          </w:p>
        </w:tc>
      </w:tr>
    </w:tbl>
    <w:p w:rsidR="2B68E2AF" w:rsidP="2B68E2AF" w:rsidRDefault="2B68E2AF" w14:paraId="23CAA101" w14:textId="6FAA87B5">
      <w:pPr>
        <w:pStyle w:val="Normal"/>
      </w:pPr>
    </w:p>
    <w:p w:rsidR="2B68E2AF" w:rsidP="2B68E2AF" w:rsidRDefault="2B68E2AF" w14:paraId="38142B67" w14:textId="6C11C4D9">
      <w:pPr>
        <w:pStyle w:val="Normal"/>
      </w:pPr>
    </w:p>
    <w:p w:rsidR="2B68E2AF" w:rsidP="2B68E2AF" w:rsidRDefault="2B68E2AF" w14:paraId="15D8BBD7" w14:textId="7EE29614">
      <w:pPr>
        <w:pStyle w:val="Normal"/>
      </w:pPr>
    </w:p>
    <w:p w:rsidR="2B68E2AF" w:rsidP="2B68E2AF" w:rsidRDefault="2B68E2AF" w14:paraId="36B6BC4F" w14:textId="2C9E1A96">
      <w:pPr>
        <w:pStyle w:val="Normal"/>
      </w:pPr>
    </w:p>
    <w:p w:rsidR="2B68E2AF" w:rsidP="2B68E2AF" w:rsidRDefault="2B68E2AF" w14:paraId="161D01CF" w14:textId="16DBFCA7">
      <w:pPr>
        <w:pStyle w:val="Normal"/>
      </w:pPr>
    </w:p>
    <w:tbl>
      <w:tblPr>
        <w:tblStyle w:val="TableGrid"/>
        <w:tblW w:w="0" w:type="auto"/>
        <w:tblInd w:w="-431" w:type="dxa"/>
        <w:tblLook w:val="06A0" w:firstRow="1" w:lastRow="0" w:firstColumn="1" w:lastColumn="0" w:noHBand="1" w:noVBand="1"/>
      </w:tblPr>
      <w:tblGrid>
        <w:gridCol w:w="2130"/>
        <w:gridCol w:w="2625"/>
        <w:gridCol w:w="1155"/>
        <w:gridCol w:w="4661"/>
      </w:tblGrid>
      <w:tr w:rsidR="2B68E2AF" w:rsidTr="2B68E2AF" w14:paraId="1EAA6037">
        <w:tc>
          <w:tcPr>
            <w:tcW w:w="10571" w:type="dxa"/>
            <w:gridSpan w:val="4"/>
            <w:shd w:val="clear" w:color="auto" w:fill="F2F2F2" w:themeFill="background1" w:themeFillShade="F2"/>
            <w:tcMar/>
          </w:tcPr>
          <w:p w:rsidR="3D10DED7" w:rsidP="2B68E2AF" w:rsidRDefault="3D10DED7" w14:paraId="6639E0D1" w14:textId="33FCDF95">
            <w:pPr>
              <w:rPr>
                <w:rFonts w:ascii="Calibri" w:hAnsi="Calibri" w:eastAsia="Calibri" w:cs="Calibri"/>
                <w:b w:val="1"/>
                <w:bCs w:val="1"/>
                <w:sz w:val="28"/>
                <w:szCs w:val="28"/>
                <w:u w:val="single"/>
              </w:rPr>
            </w:pPr>
            <w:r w:rsidRPr="2B68E2AF" w:rsidR="3D10DED7">
              <w:rPr>
                <w:rFonts w:ascii="Calibri" w:hAnsi="Calibri" w:eastAsia="Calibri" w:cs="Calibri"/>
                <w:b w:val="1"/>
                <w:bCs w:val="1"/>
                <w:sz w:val="28"/>
                <w:szCs w:val="28"/>
                <w:u w:val="single"/>
              </w:rPr>
              <w:t>E-Careers – 10% discount for members</w:t>
            </w:r>
          </w:p>
        </w:tc>
      </w:tr>
      <w:tr w:rsidR="2B68E2AF" w:rsidTr="2B68E2AF" w14:paraId="6E203E41">
        <w:tc>
          <w:tcPr>
            <w:tcW w:w="2130" w:type="dxa"/>
            <w:shd w:val="clear" w:color="auto" w:fill="F2F2F2" w:themeFill="background1" w:themeFillShade="F2"/>
            <w:tcMar/>
          </w:tcPr>
          <w:p w:rsidR="3D10DED7" w:rsidP="2B68E2AF" w:rsidRDefault="3D10DED7" w14:paraId="6D195A42" w14:textId="754D3081">
            <w:pPr>
              <w:rPr>
                <w:rFonts w:ascii="Calibri" w:hAnsi="Calibri" w:eastAsia="Calibri" w:cs="Calibri"/>
                <w:sz w:val="28"/>
                <w:szCs w:val="28"/>
                <w:u w:val="single"/>
              </w:rPr>
            </w:pPr>
            <w:r w:rsidRPr="2B68E2AF" w:rsidR="3D10DED7">
              <w:rPr>
                <w:rFonts w:ascii="Calibri" w:hAnsi="Calibri" w:eastAsia="Calibri" w:cs="Calibri"/>
                <w:sz w:val="28"/>
                <w:szCs w:val="28"/>
                <w:u w:val="single"/>
              </w:rPr>
              <w:t>Study Area</w:t>
            </w:r>
          </w:p>
        </w:tc>
        <w:tc>
          <w:tcPr>
            <w:tcW w:w="2625" w:type="dxa"/>
            <w:shd w:val="clear" w:color="auto" w:fill="F2F2F2" w:themeFill="background1" w:themeFillShade="F2"/>
            <w:tcMar/>
          </w:tcPr>
          <w:p w:rsidR="3D10DED7" w:rsidP="2B68E2AF" w:rsidRDefault="3D10DED7" w14:paraId="33D4F833" w14:textId="26903BCE">
            <w:pPr>
              <w:rPr>
                <w:rFonts w:ascii="Calibri" w:hAnsi="Calibri" w:eastAsia="Calibri" w:cs="Calibri"/>
                <w:sz w:val="28"/>
                <w:szCs w:val="28"/>
                <w:u w:val="single"/>
              </w:rPr>
            </w:pPr>
            <w:r w:rsidRPr="2B68E2AF" w:rsidR="3D10DED7">
              <w:rPr>
                <w:rFonts w:ascii="Calibri" w:hAnsi="Calibri" w:eastAsia="Calibri" w:cs="Calibri"/>
                <w:sz w:val="28"/>
                <w:szCs w:val="28"/>
                <w:u w:val="single"/>
              </w:rPr>
              <w:t>Course Name</w:t>
            </w:r>
          </w:p>
        </w:tc>
        <w:tc>
          <w:tcPr>
            <w:tcW w:w="1155" w:type="dxa"/>
            <w:shd w:val="clear" w:color="auto" w:fill="F2F2F2" w:themeFill="background1" w:themeFillShade="F2"/>
            <w:tcMar/>
          </w:tcPr>
          <w:p w:rsidR="3D10DED7" w:rsidP="2B68E2AF" w:rsidRDefault="3D10DED7" w14:paraId="1957E45E" w14:textId="585CA78F">
            <w:pPr>
              <w:rPr>
                <w:rFonts w:ascii="Calibri" w:hAnsi="Calibri" w:eastAsia="Calibri" w:cs="Calibri"/>
                <w:sz w:val="28"/>
                <w:szCs w:val="28"/>
                <w:u w:val="single"/>
              </w:rPr>
            </w:pPr>
            <w:r w:rsidRPr="2B68E2AF" w:rsidR="3D10DED7">
              <w:rPr>
                <w:rFonts w:ascii="Calibri" w:hAnsi="Calibri" w:eastAsia="Calibri" w:cs="Calibri"/>
                <w:sz w:val="28"/>
                <w:szCs w:val="28"/>
                <w:u w:val="single"/>
              </w:rPr>
              <w:t>Cost</w:t>
            </w:r>
          </w:p>
        </w:tc>
        <w:tc>
          <w:tcPr>
            <w:tcW w:w="4661" w:type="dxa"/>
            <w:shd w:val="clear" w:color="auto" w:fill="F2F2F2" w:themeFill="background1" w:themeFillShade="F2"/>
            <w:tcMar/>
          </w:tcPr>
          <w:p w:rsidR="3D10DED7" w:rsidP="2B68E2AF" w:rsidRDefault="3D10DED7" w14:paraId="781B0E0F" w14:textId="69A9FC29">
            <w:pPr>
              <w:rPr>
                <w:rFonts w:ascii="Calibri" w:hAnsi="Calibri" w:eastAsia="Calibri" w:cs="Calibri"/>
                <w:sz w:val="28"/>
                <w:szCs w:val="28"/>
                <w:u w:val="single"/>
              </w:rPr>
            </w:pPr>
            <w:r w:rsidRPr="2B68E2AF" w:rsidR="3D10DED7">
              <w:rPr>
                <w:rFonts w:ascii="Calibri" w:hAnsi="Calibri" w:eastAsia="Calibri" w:cs="Calibri"/>
                <w:sz w:val="28"/>
                <w:szCs w:val="28"/>
                <w:u w:val="single"/>
              </w:rPr>
              <w:t>Link</w:t>
            </w:r>
          </w:p>
        </w:tc>
      </w:tr>
      <w:tr w:rsidR="2B68E2AF" w:rsidTr="2B68E2AF" w14:paraId="70DA0D44">
        <w:tc>
          <w:tcPr>
            <w:tcW w:w="2130" w:type="dxa"/>
            <w:shd w:val="clear" w:color="auto" w:fill="F4B083" w:themeFill="accent2" w:themeFillTint="99"/>
            <w:tcMar/>
          </w:tcPr>
          <w:p w:rsidR="29AB1992" w:rsidP="2B68E2AF" w:rsidRDefault="29AB1992" w14:paraId="1EA098D9" w14:textId="53A959E3">
            <w:pPr>
              <w:pStyle w:val="Normal"/>
              <w:bidi w:val="0"/>
              <w:spacing w:before="0" w:beforeAutospacing="off" w:after="0" w:afterAutospacing="off" w:line="259" w:lineRule="auto"/>
              <w:ind w:left="0" w:right="0"/>
              <w:jc w:val="left"/>
            </w:pPr>
            <w:r w:rsidRPr="2B68E2AF" w:rsidR="29AB1992">
              <w:rPr>
                <w:rFonts w:ascii="Calibri" w:hAnsi="Calibri" w:eastAsia="Calibri" w:cs="Calibri"/>
              </w:rPr>
              <w:t>Finance and Money related CPD training</w:t>
            </w:r>
          </w:p>
          <w:p w:rsidR="2B68E2AF" w:rsidP="2B68E2AF" w:rsidRDefault="2B68E2AF" w14:paraId="35510CAF" w14:textId="37A84211">
            <w:pPr>
              <w:pStyle w:val="Normal"/>
              <w:rPr>
                <w:rFonts w:ascii="Calibri" w:hAnsi="Calibri" w:eastAsia="Calibri" w:cs="Calibri"/>
              </w:rPr>
            </w:pPr>
          </w:p>
        </w:tc>
        <w:tc>
          <w:tcPr>
            <w:tcW w:w="2625" w:type="dxa"/>
            <w:shd w:val="clear" w:color="auto" w:fill="F4B083" w:themeFill="accent2" w:themeFillTint="99"/>
            <w:tcMar/>
          </w:tcPr>
          <w:p w:rsidR="120BA22E" w:rsidP="2B68E2AF" w:rsidRDefault="120BA22E" w14:paraId="1CE381AE" w14:textId="6FACEE8C">
            <w:pPr>
              <w:rPr>
                <w:rStyle w:val="normaltextrun"/>
                <w:rFonts w:ascii="Calibri" w:hAnsi="Calibri" w:cs="Calibri"/>
              </w:rPr>
            </w:pPr>
            <w:r w:rsidRPr="2B68E2AF" w:rsidR="120BA22E">
              <w:rPr>
                <w:rStyle w:val="normaltextrun"/>
                <w:rFonts w:ascii="Calibri" w:hAnsi="Calibri" w:cs="Calibri"/>
              </w:rPr>
              <w:t>A selection of level 2,3 and 4 courses can be found here</w:t>
            </w:r>
          </w:p>
        </w:tc>
        <w:tc>
          <w:tcPr>
            <w:tcW w:w="1155" w:type="dxa"/>
            <w:shd w:val="clear" w:color="auto" w:fill="F4B083" w:themeFill="accent2" w:themeFillTint="99"/>
            <w:tcMar/>
          </w:tcPr>
          <w:p w:rsidR="120BA22E" w:rsidP="2B68E2AF" w:rsidRDefault="120BA22E" w14:paraId="135376E4" w14:textId="45D12745">
            <w:pPr>
              <w:rPr>
                <w:rFonts w:ascii="Calibri" w:hAnsi="Calibri" w:eastAsia="Calibri" w:cs="Calibri"/>
              </w:rPr>
            </w:pPr>
            <w:r w:rsidRPr="2B68E2AF" w:rsidR="120BA22E">
              <w:rPr>
                <w:rFonts w:ascii="Calibri" w:hAnsi="Calibri" w:eastAsia="Calibri" w:cs="Calibri"/>
              </w:rPr>
              <w:t>10% off internet prices</w:t>
            </w:r>
          </w:p>
        </w:tc>
        <w:tc>
          <w:tcPr>
            <w:tcW w:w="4661" w:type="dxa"/>
            <w:shd w:val="clear" w:color="auto" w:fill="F4B083" w:themeFill="accent2" w:themeFillTint="99"/>
            <w:tcMar/>
          </w:tcPr>
          <w:p w:rsidR="120BA22E" w:rsidRDefault="120BA22E" w14:paraId="06C9C1A3" w14:textId="187CCA91">
            <w:hyperlink r:id="Racdbe80f2e864aea">
              <w:r w:rsidRPr="2B68E2AF" w:rsidR="120BA22E">
                <w:rPr>
                  <w:rStyle w:val="Hyperlink"/>
                </w:rPr>
                <w:t>https://www.e-careers.com/courses?subject%5B%5D=accounting&amp;subject%5B%5D=bookkeeping</w:t>
              </w:r>
            </w:hyperlink>
            <w:r w:rsidR="120BA22E">
              <w:rPr/>
              <w:t xml:space="preserve"> </w:t>
            </w:r>
          </w:p>
        </w:tc>
      </w:tr>
      <w:tr w:rsidR="2B68E2AF" w:rsidTr="2B68E2AF" w14:paraId="00262F1B">
        <w:tc>
          <w:tcPr>
            <w:tcW w:w="2130" w:type="dxa"/>
            <w:shd w:val="clear" w:color="auto" w:fill="F7CAAC" w:themeFill="accent2" w:themeFillTint="66"/>
            <w:tcMar/>
          </w:tcPr>
          <w:p w:rsidR="1EE90505" w:rsidP="2B68E2AF" w:rsidRDefault="1EE90505" w14:paraId="2EF90C40" w14:textId="3852ACD0">
            <w:pPr>
              <w:rPr>
                <w:rFonts w:ascii="Calibri" w:hAnsi="Calibri" w:eastAsia="Calibri" w:cs="Calibri"/>
              </w:rPr>
            </w:pPr>
            <w:r w:rsidRPr="2B68E2AF" w:rsidR="1EE90505">
              <w:rPr>
                <w:rFonts w:ascii="Calibri" w:hAnsi="Calibri" w:eastAsia="Calibri" w:cs="Calibri"/>
              </w:rPr>
              <w:t>School Focused / CPD Development</w:t>
            </w:r>
          </w:p>
        </w:tc>
        <w:tc>
          <w:tcPr>
            <w:tcW w:w="2625" w:type="dxa"/>
            <w:shd w:val="clear" w:color="auto" w:fill="F7CAAC" w:themeFill="accent2" w:themeFillTint="66"/>
            <w:tcMar/>
          </w:tcPr>
          <w:p w:rsidR="7802978C" w:rsidRDefault="7802978C" w14:paraId="12E2B2AE" w14:textId="65CD1C81">
            <w:r w:rsidR="7802978C">
              <w:rPr/>
              <w:t>Recognising and supporting children with special educational needs</w:t>
            </w:r>
          </w:p>
        </w:tc>
        <w:tc>
          <w:tcPr>
            <w:tcW w:w="1155" w:type="dxa"/>
            <w:shd w:val="clear" w:color="auto" w:fill="F7CAAC" w:themeFill="accent2" w:themeFillTint="66"/>
            <w:tcMar/>
          </w:tcPr>
          <w:p w:rsidR="7802978C" w:rsidP="2B68E2AF" w:rsidRDefault="7802978C" w14:paraId="5631BEBF" w14:textId="63F83D16">
            <w:pPr>
              <w:rPr>
                <w:rFonts w:ascii="Calibri" w:hAnsi="Calibri" w:eastAsia="Calibri" w:cs="Calibri"/>
              </w:rPr>
            </w:pPr>
            <w:r w:rsidRPr="2B68E2AF" w:rsidR="7802978C">
              <w:rPr>
                <w:rFonts w:ascii="Calibri" w:hAnsi="Calibri" w:eastAsia="Calibri" w:cs="Calibri"/>
              </w:rPr>
              <w:t>£90</w:t>
            </w:r>
          </w:p>
        </w:tc>
        <w:tc>
          <w:tcPr>
            <w:tcW w:w="4661" w:type="dxa"/>
            <w:shd w:val="clear" w:color="auto" w:fill="F7CAAC" w:themeFill="accent2" w:themeFillTint="66"/>
            <w:tcMar/>
          </w:tcPr>
          <w:p w:rsidR="7802978C" w:rsidP="2B68E2AF" w:rsidRDefault="7802978C" w14:paraId="35E248E9" w14:textId="4E8E0120">
            <w:pPr>
              <w:rPr>
                <w:rFonts w:ascii="Calibri" w:hAnsi="Calibri" w:eastAsia="Calibri" w:cs="Calibri"/>
              </w:rPr>
            </w:pPr>
            <w:hyperlink r:id="R89c9d92100534bfe">
              <w:r w:rsidRPr="2B68E2AF" w:rsidR="7802978C">
                <w:rPr>
                  <w:rStyle w:val="Hyperlink"/>
                </w:rPr>
                <w:t>https://ecareers.unison.org.uk/teaching-childcare-education/special-needs/level-3-recognising-and-supporting-children-with-sen</w:t>
              </w:r>
            </w:hyperlink>
          </w:p>
        </w:tc>
      </w:tr>
      <w:tr w:rsidR="2B68E2AF" w:rsidTr="2B68E2AF" w14:paraId="3AD5090A">
        <w:tc>
          <w:tcPr>
            <w:tcW w:w="2130" w:type="dxa"/>
            <w:shd w:val="clear" w:color="auto" w:fill="CCFFFF"/>
            <w:tcMar/>
          </w:tcPr>
          <w:p w:rsidR="1E5A9092" w:rsidP="2B68E2AF" w:rsidRDefault="1E5A9092" w14:paraId="7194904B" w14:textId="191F7465">
            <w:pPr>
              <w:rPr>
                <w:rFonts w:ascii="Calibri" w:hAnsi="Calibri" w:eastAsia="Calibri" w:cs="Calibri"/>
              </w:rPr>
            </w:pPr>
            <w:r w:rsidRPr="2B68E2AF" w:rsidR="1E5A9092">
              <w:rPr>
                <w:rFonts w:ascii="Calibri" w:hAnsi="Calibri" w:eastAsia="Calibri" w:cs="Calibri"/>
              </w:rPr>
              <w:t>Leadership and Management</w:t>
            </w:r>
          </w:p>
        </w:tc>
        <w:tc>
          <w:tcPr>
            <w:tcW w:w="2625" w:type="dxa"/>
            <w:shd w:val="clear" w:color="auto" w:fill="CCFFFF"/>
            <w:tcMar/>
          </w:tcPr>
          <w:p w:rsidR="1E5A9092" w:rsidP="2B68E2AF" w:rsidRDefault="1E5A9092" w14:paraId="7BBD553B" w14:textId="0B7F93CE">
            <w:pPr>
              <w:rPr>
                <w:rFonts w:ascii="Calibri" w:hAnsi="Calibri" w:eastAsia="Calibri" w:cs="Calibri"/>
              </w:rPr>
            </w:pPr>
            <w:r w:rsidR="1E5A9092">
              <w:rPr/>
              <w:t xml:space="preserve">An </w:t>
            </w:r>
            <w:r w:rsidR="24D3A316">
              <w:rPr/>
              <w:t>introduction</w:t>
            </w:r>
            <w:r w:rsidR="1E5A9092">
              <w:rPr/>
              <w:t xml:space="preserve"> to conflict management</w:t>
            </w:r>
          </w:p>
        </w:tc>
        <w:tc>
          <w:tcPr>
            <w:tcW w:w="1155" w:type="dxa"/>
            <w:shd w:val="clear" w:color="auto" w:fill="CCFFFF"/>
            <w:tcMar/>
          </w:tcPr>
          <w:p w:rsidR="1E5A9092" w:rsidP="2B68E2AF" w:rsidRDefault="1E5A9092" w14:paraId="731B3EBB" w14:textId="5B89D4A9">
            <w:pPr>
              <w:rPr>
                <w:rFonts w:ascii="Calibri" w:hAnsi="Calibri" w:eastAsia="Calibri" w:cs="Calibri"/>
              </w:rPr>
            </w:pPr>
            <w:r w:rsidRPr="2B68E2AF" w:rsidR="1E5A9092">
              <w:rPr>
                <w:rFonts w:ascii="Calibri" w:hAnsi="Calibri" w:eastAsia="Calibri" w:cs="Calibri"/>
              </w:rPr>
              <w:t xml:space="preserve">£90 </w:t>
            </w:r>
          </w:p>
        </w:tc>
        <w:tc>
          <w:tcPr>
            <w:tcW w:w="4661" w:type="dxa"/>
            <w:shd w:val="clear" w:color="auto" w:fill="CCFFFF"/>
            <w:tcMar/>
          </w:tcPr>
          <w:p w:rsidR="21D9491A" w:rsidRDefault="21D9491A" w14:paraId="286C66FA" w14:textId="0C40C955">
            <w:hyperlink r:id="R729a937d3e7047eb">
              <w:r w:rsidRPr="2B68E2AF" w:rsidR="21D9491A">
                <w:rPr>
                  <w:rStyle w:val="Hyperlink"/>
                  <w:rFonts w:ascii="Calibri" w:hAnsi="Calibri" w:eastAsia="Calibri" w:cs="Calibri"/>
                </w:rPr>
                <w:t>https://ecareers.unison.org.uk/business-work/leadership-management/cache-an-introduction-to-conflict-management</w:t>
              </w:r>
            </w:hyperlink>
          </w:p>
        </w:tc>
      </w:tr>
    </w:tbl>
    <w:p w:rsidR="2B68E2AF" w:rsidP="2B68E2AF" w:rsidRDefault="2B68E2AF" w14:paraId="4F1D4FEE" w14:textId="521DD319">
      <w:pPr>
        <w:pStyle w:val="Normal"/>
      </w:pPr>
    </w:p>
    <w:tbl>
      <w:tblPr>
        <w:tblStyle w:val="TableGrid"/>
        <w:tblW w:w="0" w:type="auto"/>
        <w:tblInd w:w="-431" w:type="dxa"/>
        <w:tblLook w:val="04A0" w:firstRow="1" w:lastRow="0" w:firstColumn="1" w:lastColumn="0" w:noHBand="0" w:noVBand="1"/>
      </w:tblPr>
      <w:tblGrid>
        <w:gridCol w:w="1575"/>
        <w:gridCol w:w="3675"/>
        <w:gridCol w:w="1911"/>
        <w:gridCol w:w="3420"/>
      </w:tblGrid>
      <w:tr w:rsidR="2B68E2AF" w:rsidTr="2B68E2AF" w14:paraId="1008EDE5">
        <w:tc>
          <w:tcPr>
            <w:tcW w:w="10581" w:type="dxa"/>
            <w:gridSpan w:val="4"/>
            <w:shd w:val="clear" w:color="auto" w:fill="F2F2F2" w:themeFill="background1" w:themeFillShade="F2"/>
            <w:tcMar/>
          </w:tcPr>
          <w:p w:rsidR="07FEBEAF" w:rsidP="2B68E2AF" w:rsidRDefault="07FEBEAF" w14:paraId="3858607D" w14:textId="35CC8095">
            <w:pPr>
              <w:rPr>
                <w:rFonts w:ascii="Calibri" w:hAnsi="Calibri" w:eastAsia="Calibri" w:cs="Calibri"/>
                <w:b w:val="1"/>
                <w:bCs w:val="1"/>
                <w:u w:val="single"/>
              </w:rPr>
            </w:pPr>
            <w:r w:rsidRPr="2B68E2AF" w:rsidR="07FEBEAF">
              <w:rPr>
                <w:rFonts w:ascii="Calibri" w:hAnsi="Calibri" w:eastAsia="Calibri" w:cs="Calibri"/>
                <w:b w:val="1"/>
                <w:bCs w:val="1"/>
                <w:sz w:val="28"/>
                <w:szCs w:val="28"/>
                <w:u w:val="single"/>
              </w:rPr>
              <w:t>Wranx</w:t>
            </w:r>
          </w:p>
        </w:tc>
      </w:tr>
      <w:tr w:rsidR="2B68E2AF" w:rsidTr="2B68E2AF" w14:paraId="7CC2262E">
        <w:tc>
          <w:tcPr>
            <w:tcW w:w="1575" w:type="dxa"/>
            <w:shd w:val="clear" w:color="auto" w:fill="F2F2F2" w:themeFill="background1" w:themeFillShade="F2"/>
            <w:tcMar/>
          </w:tcPr>
          <w:p w:rsidR="07FEBEAF" w:rsidP="2B68E2AF" w:rsidRDefault="07FEBEAF" w14:paraId="1C094DC1" w14:textId="37A421EF">
            <w:pPr>
              <w:rPr>
                <w:rFonts w:ascii="Calibri" w:hAnsi="Calibri" w:eastAsia="Calibri" w:cs="Calibri"/>
              </w:rPr>
            </w:pPr>
            <w:r w:rsidRPr="2B68E2AF" w:rsidR="07FEBEAF">
              <w:rPr>
                <w:rFonts w:ascii="Calibri" w:hAnsi="Calibri" w:eastAsia="Calibri" w:cs="Calibri"/>
                <w:sz w:val="28"/>
                <w:szCs w:val="28"/>
                <w:u w:val="single"/>
              </w:rPr>
              <w:t>Study Area</w:t>
            </w:r>
          </w:p>
        </w:tc>
        <w:tc>
          <w:tcPr>
            <w:tcW w:w="3675" w:type="dxa"/>
            <w:shd w:val="clear" w:color="auto" w:fill="F2F2F2" w:themeFill="background1" w:themeFillShade="F2"/>
            <w:tcMar/>
          </w:tcPr>
          <w:p w:rsidR="07FEBEAF" w:rsidP="2B68E2AF" w:rsidRDefault="07FEBEAF" w14:paraId="26AEDFC9" w14:textId="2EB69528">
            <w:pPr>
              <w:rPr>
                <w:rFonts w:ascii="Calibri" w:hAnsi="Calibri" w:eastAsia="Calibri" w:cs="Calibri"/>
              </w:rPr>
            </w:pPr>
            <w:r w:rsidRPr="2B68E2AF" w:rsidR="07FEBEAF">
              <w:rPr>
                <w:rFonts w:ascii="Calibri" w:hAnsi="Calibri" w:eastAsia="Calibri" w:cs="Calibri"/>
                <w:sz w:val="28"/>
                <w:szCs w:val="28"/>
                <w:u w:val="single"/>
              </w:rPr>
              <w:t>Course Name</w:t>
            </w:r>
          </w:p>
        </w:tc>
        <w:tc>
          <w:tcPr>
            <w:tcW w:w="1911" w:type="dxa"/>
            <w:shd w:val="clear" w:color="auto" w:fill="F2F2F2" w:themeFill="background1" w:themeFillShade="F2"/>
            <w:tcMar/>
          </w:tcPr>
          <w:p w:rsidR="07FEBEAF" w:rsidP="2B68E2AF" w:rsidRDefault="07FEBEAF" w14:paraId="0B55E7A7" w14:textId="2D84F660">
            <w:pPr>
              <w:rPr>
                <w:rFonts w:ascii="Calibri" w:hAnsi="Calibri" w:eastAsia="Calibri" w:cs="Calibri"/>
              </w:rPr>
            </w:pPr>
            <w:r w:rsidRPr="2B68E2AF" w:rsidR="07FEBEAF">
              <w:rPr>
                <w:rFonts w:ascii="Calibri" w:hAnsi="Calibri" w:eastAsia="Calibri" w:cs="Calibri"/>
                <w:sz w:val="28"/>
                <w:szCs w:val="28"/>
                <w:u w:val="single"/>
              </w:rPr>
              <w:t>Cost</w:t>
            </w:r>
          </w:p>
        </w:tc>
        <w:tc>
          <w:tcPr>
            <w:tcW w:w="3420" w:type="dxa"/>
            <w:shd w:val="clear" w:color="auto" w:fill="F2F2F2" w:themeFill="background1" w:themeFillShade="F2"/>
            <w:tcMar/>
          </w:tcPr>
          <w:p w:rsidR="07FEBEAF" w:rsidP="2B68E2AF" w:rsidRDefault="07FEBEAF" w14:paraId="29165EF9" w14:textId="60EC885B">
            <w:pPr>
              <w:rPr>
                <w:rFonts w:ascii="Calibri" w:hAnsi="Calibri" w:eastAsia="Calibri" w:cs="Calibri"/>
              </w:rPr>
            </w:pPr>
            <w:r w:rsidRPr="2B68E2AF" w:rsidR="07FEBEAF">
              <w:rPr>
                <w:rFonts w:ascii="Calibri" w:hAnsi="Calibri" w:eastAsia="Calibri" w:cs="Calibri"/>
                <w:sz w:val="28"/>
                <w:szCs w:val="28"/>
                <w:u w:val="single"/>
              </w:rPr>
              <w:t>Link</w:t>
            </w:r>
          </w:p>
        </w:tc>
      </w:tr>
      <w:tr w:rsidR="2B68E2AF" w:rsidTr="2B68E2AF" w14:paraId="2FC8B0FC">
        <w:tc>
          <w:tcPr>
            <w:tcW w:w="1575" w:type="dxa"/>
            <w:shd w:val="clear" w:color="auto" w:fill="F4B083" w:themeFill="accent2" w:themeFillTint="99"/>
            <w:tcMar/>
          </w:tcPr>
          <w:p w:rsidR="1EE90505" w:rsidP="2B68E2AF" w:rsidRDefault="1EE90505" w14:paraId="2074DF09" w14:textId="4325484E">
            <w:pPr>
              <w:pStyle w:val="NoSpacing"/>
            </w:pPr>
            <w:r w:rsidR="1EE90505">
              <w:rPr/>
              <w:t>work</w:t>
            </w:r>
            <w:r w:rsidR="04467332">
              <w:rPr/>
              <w:t xml:space="preserve"> Focused / CPD Development</w:t>
            </w:r>
          </w:p>
        </w:tc>
        <w:tc>
          <w:tcPr>
            <w:tcW w:w="3675" w:type="dxa"/>
            <w:shd w:val="clear" w:color="auto" w:fill="F4B083" w:themeFill="accent2" w:themeFillTint="99"/>
            <w:tcMar/>
          </w:tcPr>
          <w:p w:rsidR="24D3A316" w:rsidP="2B68E2AF" w:rsidRDefault="24D3A316" w14:paraId="1A1C6E3A">
            <w:pPr>
              <w:pStyle w:val="NoSpacing"/>
              <w:rPr>
                <w:rFonts w:ascii="Helvetica" w:hAnsi="Helvetica" w:eastAsia="Times New Roman" w:cs="Times New Roman"/>
                <w:color w:val="333333"/>
                <w:lang w:eastAsia="en-GB"/>
              </w:rPr>
            </w:pPr>
            <w:r w:rsidRPr="2B68E2AF" w:rsidR="24D3A316">
              <w:rPr>
                <w:rFonts w:ascii="Helvetica" w:hAnsi="Helvetica" w:eastAsia="Times New Roman" w:cs="Times New Roman"/>
                <w:color w:val="333333"/>
                <w:lang w:eastAsia="en-GB"/>
              </w:rPr>
              <w:t>Raising Awareness: Menopause in the Workplace</w:t>
            </w:r>
          </w:p>
          <w:p w:rsidR="2B68E2AF" w:rsidP="2B68E2AF" w:rsidRDefault="2B68E2AF" w14:paraId="60F2FA56">
            <w:pPr>
              <w:pStyle w:val="NoSpacing"/>
            </w:pPr>
          </w:p>
        </w:tc>
        <w:tc>
          <w:tcPr>
            <w:tcW w:w="1911" w:type="dxa"/>
            <w:shd w:val="clear" w:color="auto" w:fill="F4B083" w:themeFill="accent2" w:themeFillTint="99"/>
            <w:tcMar/>
          </w:tcPr>
          <w:p w:rsidR="04467332" w:rsidP="2B68E2AF" w:rsidRDefault="04467332" w14:paraId="30C8FEA9" w14:textId="6D9B031C">
            <w:pPr>
              <w:pStyle w:val="NoSpacing"/>
            </w:pPr>
            <w:r w:rsidR="04467332">
              <w:rPr/>
              <w:t>Free for members</w:t>
            </w:r>
          </w:p>
        </w:tc>
        <w:tc>
          <w:tcPr>
            <w:tcW w:w="3420" w:type="dxa"/>
            <w:shd w:val="clear" w:color="auto" w:fill="F4B083" w:themeFill="accent2" w:themeFillTint="99"/>
            <w:tcMar/>
          </w:tcPr>
          <w:p w:rsidR="18989FB5" w:rsidP="2B68E2AF" w:rsidRDefault="18989FB5" w14:paraId="5DE99062" w14:textId="053C81B2">
            <w:pPr>
              <w:pStyle w:val="NoSpacing"/>
            </w:pPr>
            <w:hyperlink r:id="Rac120b8e21fa4633">
              <w:r w:rsidRPr="2B68E2AF" w:rsidR="18989FB5">
                <w:rPr>
                  <w:rStyle w:val="Hyperlink"/>
                </w:rPr>
                <w:t>https://unionlearn.ulp.wranx.com/</w:t>
              </w:r>
            </w:hyperlink>
          </w:p>
        </w:tc>
      </w:tr>
      <w:tr w:rsidR="2B68E2AF" w:rsidTr="2B68E2AF" w14:paraId="307A6CB4">
        <w:tc>
          <w:tcPr>
            <w:tcW w:w="1575" w:type="dxa"/>
            <w:shd w:val="clear" w:color="auto" w:fill="F4B083" w:themeFill="accent2" w:themeFillTint="99"/>
            <w:tcMar/>
          </w:tcPr>
          <w:p w:rsidR="2B68E2AF" w:rsidP="2B68E2AF" w:rsidRDefault="2B68E2AF" w14:paraId="71F4A97C" w14:textId="6A294F86">
            <w:pPr>
              <w:pStyle w:val="NoSpacing"/>
            </w:pPr>
          </w:p>
        </w:tc>
        <w:tc>
          <w:tcPr>
            <w:tcW w:w="3675" w:type="dxa"/>
            <w:shd w:val="clear" w:color="auto" w:fill="F4B083" w:themeFill="accent2" w:themeFillTint="99"/>
            <w:tcMar/>
          </w:tcPr>
          <w:p w:rsidR="0C617F27" w:rsidP="2B68E2AF" w:rsidRDefault="0C617F27" w14:paraId="799A5E25" w14:textId="156644B2">
            <w:pPr>
              <w:pStyle w:val="NoSpacing"/>
            </w:pPr>
            <w:r w:rsidRPr="2B68E2AF" w:rsidR="0C617F27">
              <w:rPr>
                <w:rFonts w:ascii="Helvetica" w:hAnsi="Helvetica" w:eastAsia="Helvetica" w:cs="Helvetica"/>
                <w:b w:val="0"/>
                <w:bCs w:val="0"/>
                <w:i w:val="0"/>
                <w:iCs w:val="0"/>
                <w:noProof w:val="0"/>
                <w:color w:val="333333"/>
                <w:sz w:val="24"/>
                <w:szCs w:val="24"/>
                <w:lang w:val="en-GB"/>
              </w:rPr>
              <w:t>Working from Home: An Introduction</w:t>
            </w:r>
          </w:p>
        </w:tc>
        <w:tc>
          <w:tcPr>
            <w:tcW w:w="1911" w:type="dxa"/>
            <w:shd w:val="clear" w:color="auto" w:fill="F4B083" w:themeFill="accent2" w:themeFillTint="99"/>
            <w:tcMar/>
          </w:tcPr>
          <w:p w:rsidR="0C617F27" w:rsidP="2B68E2AF" w:rsidRDefault="0C617F27" w14:paraId="7B9DD542" w14:textId="6473E06C">
            <w:pPr>
              <w:pStyle w:val="NoSpacing"/>
            </w:pPr>
            <w:r w:rsidR="0C617F27">
              <w:rPr/>
              <w:t>Free for members</w:t>
            </w:r>
          </w:p>
        </w:tc>
        <w:tc>
          <w:tcPr>
            <w:tcW w:w="3420" w:type="dxa"/>
            <w:shd w:val="clear" w:color="auto" w:fill="F4B083" w:themeFill="accent2" w:themeFillTint="99"/>
            <w:tcMar/>
          </w:tcPr>
          <w:p w:rsidR="0C617F27" w:rsidP="2B68E2AF" w:rsidRDefault="0C617F27" w14:paraId="2A7E0CC9" w14:textId="053C81B2">
            <w:pPr>
              <w:pStyle w:val="NoSpacing"/>
            </w:pPr>
            <w:hyperlink r:id="Rfd49dc755ff648ef">
              <w:r w:rsidRPr="2B68E2AF" w:rsidR="0C617F27">
                <w:rPr>
                  <w:rStyle w:val="Hyperlink"/>
                </w:rPr>
                <w:t>https://unionlearn.ulp.wranx.com/</w:t>
              </w:r>
            </w:hyperlink>
          </w:p>
          <w:p w:rsidR="2B68E2AF" w:rsidP="2B68E2AF" w:rsidRDefault="2B68E2AF" w14:paraId="3491B087" w14:textId="7B0C75E4">
            <w:pPr>
              <w:pStyle w:val="NoSpacing"/>
            </w:pPr>
          </w:p>
        </w:tc>
      </w:tr>
      <w:tr w:rsidR="2B68E2AF" w:rsidTr="2B68E2AF" w14:paraId="37463C93">
        <w:tc>
          <w:tcPr>
            <w:tcW w:w="1575" w:type="dxa"/>
            <w:tcBorders>
              <w:bottom w:val="single" w:color="000000" w:themeColor="text1" w:sz="4"/>
            </w:tcBorders>
            <w:shd w:val="clear" w:color="auto" w:fill="F7A7ED"/>
            <w:tcMar/>
          </w:tcPr>
          <w:p w:rsidR="04467332" w:rsidP="2B68E2AF" w:rsidRDefault="04467332" w14:paraId="41B18C1C" w14:textId="33E7D08D">
            <w:pPr>
              <w:pStyle w:val="NoSpacing"/>
            </w:pPr>
            <w:r w:rsidR="04467332">
              <w:rPr/>
              <w:t>Mental health and Wellbeing</w:t>
            </w:r>
          </w:p>
        </w:tc>
        <w:tc>
          <w:tcPr>
            <w:tcW w:w="3675" w:type="dxa"/>
            <w:tcBorders>
              <w:bottom w:val="single" w:color="000000" w:themeColor="text1" w:sz="4"/>
            </w:tcBorders>
            <w:shd w:val="clear" w:color="auto" w:fill="F7A7ED"/>
            <w:tcMar/>
          </w:tcPr>
          <w:p w:rsidR="24D3A316" w:rsidP="2B68E2AF" w:rsidRDefault="24D3A316" w14:paraId="4B7E7F88" w14:textId="561DAB2A">
            <w:pPr>
              <w:pStyle w:val="NoSpacing"/>
              <w:rPr>
                <w:rFonts w:ascii="Helvetica" w:hAnsi="Helvetica" w:eastAsia="Times New Roman" w:cs="Times New Roman"/>
                <w:color w:val="333333"/>
                <w:lang w:eastAsia="en-GB"/>
              </w:rPr>
            </w:pPr>
            <w:r w:rsidRPr="2B68E2AF" w:rsidR="24D3A316">
              <w:rPr>
                <w:rFonts w:ascii="Helvetica" w:hAnsi="Helvetica" w:eastAsia="Times New Roman" w:cs="Times New Roman"/>
                <w:color w:val="333333"/>
                <w:lang w:eastAsia="en-GB"/>
              </w:rPr>
              <w:t>Raising Awareness: Me</w:t>
            </w:r>
            <w:r w:rsidRPr="2B68E2AF" w:rsidR="24D3A316">
              <w:rPr>
                <w:rFonts w:ascii="Helvetica" w:hAnsi="Helvetica" w:eastAsia="Times New Roman" w:cs="Times New Roman"/>
                <w:color w:val="333333"/>
                <w:lang w:eastAsia="en-GB"/>
              </w:rPr>
              <w:t>nt</w:t>
            </w:r>
            <w:r w:rsidRPr="2B68E2AF" w:rsidR="24D3A316">
              <w:rPr>
                <w:rFonts w:ascii="Helvetica" w:hAnsi="Helvetica" w:eastAsia="Times New Roman" w:cs="Times New Roman"/>
                <w:color w:val="333333"/>
                <w:lang w:eastAsia="en-GB"/>
              </w:rPr>
              <w:t>al Health</w:t>
            </w:r>
          </w:p>
        </w:tc>
        <w:tc>
          <w:tcPr>
            <w:tcW w:w="1911" w:type="dxa"/>
            <w:tcBorders>
              <w:bottom w:val="single" w:color="000000" w:themeColor="text1" w:sz="4"/>
            </w:tcBorders>
            <w:shd w:val="clear" w:color="auto" w:fill="F7A7ED"/>
            <w:tcMar/>
          </w:tcPr>
          <w:p w:rsidR="04467332" w:rsidP="2B68E2AF" w:rsidRDefault="04467332" w14:paraId="62B92681" w14:textId="626977D9">
            <w:pPr>
              <w:pStyle w:val="NoSpacing"/>
            </w:pPr>
            <w:r w:rsidR="04467332">
              <w:rPr/>
              <w:t>Free for Members</w:t>
            </w:r>
          </w:p>
        </w:tc>
        <w:tc>
          <w:tcPr>
            <w:tcW w:w="3420" w:type="dxa"/>
            <w:tcBorders>
              <w:bottom w:val="single" w:color="000000" w:themeColor="text1" w:sz="4"/>
            </w:tcBorders>
            <w:shd w:val="clear" w:color="auto" w:fill="F7A7ED"/>
            <w:tcMar/>
          </w:tcPr>
          <w:p w:rsidR="18989FB5" w:rsidP="2B68E2AF" w:rsidRDefault="18989FB5" w14:paraId="1A26A127" w14:textId="6386B31F">
            <w:pPr>
              <w:pStyle w:val="NoSpacing"/>
            </w:pPr>
            <w:hyperlink r:id="Re1241f445bb04ee0">
              <w:r w:rsidRPr="2B68E2AF" w:rsidR="18989FB5">
                <w:rPr>
                  <w:rStyle w:val="Hyperlink"/>
                </w:rPr>
                <w:t>https://unionlearn.ulp.wranx.com/</w:t>
              </w:r>
            </w:hyperlink>
          </w:p>
        </w:tc>
      </w:tr>
      <w:tr w:rsidR="2B68E2AF" w:rsidTr="2B68E2AF" w14:paraId="54405468">
        <w:tc>
          <w:tcPr>
            <w:tcW w:w="1575" w:type="dxa"/>
            <w:tcBorders>
              <w:bottom w:val="single" w:color="000000" w:themeColor="text1" w:sz="4"/>
            </w:tcBorders>
            <w:shd w:val="clear" w:color="auto" w:fill="F7A7ED"/>
            <w:tcMar/>
          </w:tcPr>
          <w:p w:rsidR="2B68E2AF" w:rsidP="2B68E2AF" w:rsidRDefault="2B68E2AF" w14:paraId="031E1F3F" w14:textId="6606D0E4">
            <w:pPr>
              <w:pStyle w:val="NoSpacing"/>
            </w:pPr>
          </w:p>
        </w:tc>
        <w:tc>
          <w:tcPr>
            <w:tcW w:w="3675" w:type="dxa"/>
            <w:tcBorders>
              <w:bottom w:val="single" w:color="000000" w:themeColor="text1" w:sz="4"/>
            </w:tcBorders>
            <w:shd w:val="clear" w:color="auto" w:fill="F7A7ED"/>
            <w:tcMar/>
          </w:tcPr>
          <w:p w:rsidR="6D2D533E" w:rsidP="2B68E2AF" w:rsidRDefault="6D2D533E" w14:paraId="207A8A73" w14:textId="7CFB14F6">
            <w:pPr>
              <w:pStyle w:val="NoSpacing"/>
            </w:pPr>
            <w:r w:rsidRPr="2B68E2AF" w:rsidR="6D2D533E">
              <w:rPr>
                <w:rFonts w:ascii="Helvetica" w:hAnsi="Helvetica" w:eastAsia="Helvetica" w:cs="Helvetica"/>
                <w:b w:val="0"/>
                <w:bCs w:val="0"/>
                <w:i w:val="0"/>
                <w:iCs w:val="0"/>
                <w:noProof w:val="0"/>
                <w:color w:val="333333"/>
                <w:sz w:val="24"/>
                <w:szCs w:val="24"/>
                <w:lang w:val="en-GB"/>
              </w:rPr>
              <w:t>Working from Home: Mental Health</w:t>
            </w:r>
          </w:p>
        </w:tc>
        <w:tc>
          <w:tcPr>
            <w:tcW w:w="1911" w:type="dxa"/>
            <w:tcBorders>
              <w:bottom w:val="single" w:color="000000" w:themeColor="text1" w:sz="4"/>
            </w:tcBorders>
            <w:shd w:val="clear" w:color="auto" w:fill="F7A7ED"/>
            <w:tcMar/>
          </w:tcPr>
          <w:p w:rsidR="6D2D533E" w:rsidP="2B68E2AF" w:rsidRDefault="6D2D533E" w14:paraId="546234AC" w14:textId="626977D9">
            <w:pPr>
              <w:pStyle w:val="NoSpacing"/>
            </w:pPr>
            <w:r w:rsidR="6D2D533E">
              <w:rPr/>
              <w:t>Free for Members</w:t>
            </w:r>
          </w:p>
          <w:p w:rsidR="2B68E2AF" w:rsidP="2B68E2AF" w:rsidRDefault="2B68E2AF" w14:paraId="1A510797" w14:textId="7A5BDE20">
            <w:pPr>
              <w:pStyle w:val="NoSpacing"/>
            </w:pPr>
          </w:p>
        </w:tc>
        <w:tc>
          <w:tcPr>
            <w:tcW w:w="3420" w:type="dxa"/>
            <w:tcBorders>
              <w:bottom w:val="single" w:color="000000" w:themeColor="text1" w:sz="4"/>
            </w:tcBorders>
            <w:shd w:val="clear" w:color="auto" w:fill="F7A7ED"/>
            <w:tcMar/>
          </w:tcPr>
          <w:p w:rsidR="6D2D533E" w:rsidP="2B68E2AF" w:rsidRDefault="6D2D533E" w14:paraId="0C3739DD" w14:textId="6386B31F">
            <w:pPr>
              <w:pStyle w:val="NoSpacing"/>
            </w:pPr>
            <w:hyperlink r:id="R214e6a7230a14fd2">
              <w:r w:rsidRPr="2B68E2AF" w:rsidR="6D2D533E">
                <w:rPr>
                  <w:rStyle w:val="Hyperlink"/>
                </w:rPr>
                <w:t>https://unionlearn.ulp.wranx.com/</w:t>
              </w:r>
            </w:hyperlink>
          </w:p>
          <w:p w:rsidR="2B68E2AF" w:rsidP="2B68E2AF" w:rsidRDefault="2B68E2AF" w14:paraId="62CBC73B" w14:textId="1AA3FF14">
            <w:pPr>
              <w:pStyle w:val="NoSpacing"/>
            </w:pPr>
          </w:p>
        </w:tc>
      </w:tr>
      <w:tr w:rsidR="2B68E2AF" w:rsidTr="2B68E2AF" w14:paraId="44051FF4">
        <w:tc>
          <w:tcPr>
            <w:tcW w:w="1575" w:type="dxa"/>
            <w:tcBorders>
              <w:bottom w:val="nil"/>
            </w:tcBorders>
            <w:shd w:val="clear" w:color="auto" w:fill="D0F381"/>
            <w:tcMar/>
          </w:tcPr>
          <w:p w:rsidR="221FB22A" w:rsidP="2B68E2AF" w:rsidRDefault="221FB22A" w14:paraId="2D54E921" w14:textId="6E03376B">
            <w:pPr>
              <w:pStyle w:val="NoSpacing"/>
            </w:pPr>
            <w:r w:rsidR="221FB22A">
              <w:rPr/>
              <w:t>Numeracy</w:t>
            </w:r>
          </w:p>
        </w:tc>
        <w:tc>
          <w:tcPr>
            <w:tcW w:w="3675" w:type="dxa"/>
            <w:tcBorders>
              <w:bottom w:val="nil"/>
            </w:tcBorders>
            <w:shd w:val="clear" w:color="auto" w:fill="D0F381"/>
            <w:tcMar/>
          </w:tcPr>
          <w:p w:rsidR="221FB22A" w:rsidP="2B68E2AF" w:rsidRDefault="221FB22A" w14:paraId="2BC3DB1B" w14:textId="450AEA1E">
            <w:pPr>
              <w:pStyle w:val="NoSpacing"/>
              <w:rPr>
                <w:rFonts w:ascii="Helvetica" w:hAnsi="Helvetica" w:eastAsia="Times New Roman" w:cs="Times New Roman"/>
                <w:color w:val="333333"/>
                <w:lang w:eastAsia="en-GB"/>
              </w:rPr>
            </w:pPr>
            <w:r w:rsidRPr="2B68E2AF" w:rsidR="221FB22A">
              <w:rPr>
                <w:rFonts w:ascii="Helvetica" w:hAnsi="Helvetica" w:eastAsia="Times New Roman" w:cs="Times New Roman"/>
                <w:color w:val="333333"/>
                <w:lang w:eastAsia="en-GB"/>
              </w:rPr>
              <w:t>Functional Skills Maths Levels 1,2 and 3</w:t>
            </w:r>
          </w:p>
        </w:tc>
        <w:tc>
          <w:tcPr>
            <w:tcW w:w="1911" w:type="dxa"/>
            <w:tcBorders>
              <w:bottom w:val="nil"/>
            </w:tcBorders>
            <w:shd w:val="clear" w:color="auto" w:fill="D0F381"/>
            <w:tcMar/>
          </w:tcPr>
          <w:p w:rsidR="221FB22A" w:rsidP="2B68E2AF" w:rsidRDefault="221FB22A" w14:paraId="077F8FB4" w14:textId="4FD20549">
            <w:pPr>
              <w:pStyle w:val="NoSpacing"/>
            </w:pPr>
            <w:r w:rsidR="221FB22A">
              <w:rPr/>
              <w:t>Free for Members</w:t>
            </w:r>
          </w:p>
        </w:tc>
        <w:tc>
          <w:tcPr>
            <w:tcW w:w="3420" w:type="dxa"/>
            <w:tcBorders>
              <w:bottom w:val="nil"/>
            </w:tcBorders>
            <w:shd w:val="clear" w:color="auto" w:fill="D0F381"/>
            <w:tcMar/>
          </w:tcPr>
          <w:p w:rsidR="221FB22A" w:rsidP="2B68E2AF" w:rsidRDefault="221FB22A" w14:paraId="09A1BAC4" w14:textId="3497AD3A">
            <w:pPr>
              <w:pStyle w:val="NoSpacing"/>
            </w:pPr>
            <w:hyperlink r:id="R2864051e49914564">
              <w:r w:rsidRPr="2B68E2AF" w:rsidR="221FB22A">
                <w:rPr>
                  <w:rStyle w:val="Hyperlink"/>
                </w:rPr>
                <w:t>https://unionlearn.ulp.wranx.com/</w:t>
              </w:r>
            </w:hyperlink>
          </w:p>
        </w:tc>
      </w:tr>
      <w:tr w:rsidR="2B68E2AF" w:rsidTr="2B68E2AF" w14:paraId="34D2E5FD">
        <w:tc>
          <w:tcPr>
            <w:tcW w:w="1575" w:type="dxa"/>
            <w:tcBorders>
              <w:top w:val="nil"/>
            </w:tcBorders>
            <w:shd w:val="clear" w:color="auto" w:fill="FBBBBD"/>
            <w:tcMar/>
          </w:tcPr>
          <w:p w:rsidR="221FB22A" w:rsidP="2B68E2AF" w:rsidRDefault="221FB22A" w14:paraId="19696E47" w14:textId="197C775F">
            <w:pPr>
              <w:pStyle w:val="NoSpacing"/>
            </w:pPr>
            <w:r w:rsidR="221FB22A">
              <w:rPr/>
              <w:t>Literacy</w:t>
            </w:r>
          </w:p>
        </w:tc>
        <w:tc>
          <w:tcPr>
            <w:tcW w:w="3675" w:type="dxa"/>
            <w:tcBorders>
              <w:top w:val="nil"/>
            </w:tcBorders>
            <w:shd w:val="clear" w:color="auto" w:fill="FBBBBD"/>
            <w:tcMar/>
          </w:tcPr>
          <w:p w:rsidR="221FB22A" w:rsidP="2B68E2AF" w:rsidRDefault="221FB22A" w14:paraId="70EEE09E" w14:textId="48995CB2">
            <w:pPr>
              <w:pStyle w:val="NoSpacing"/>
              <w:rPr>
                <w:rFonts w:ascii="Helvetica" w:hAnsi="Helvetica" w:eastAsia="Times New Roman" w:cs="Times New Roman"/>
                <w:color w:val="333333"/>
                <w:lang w:eastAsia="en-GB"/>
              </w:rPr>
            </w:pPr>
            <w:r w:rsidRPr="2B68E2AF" w:rsidR="221FB22A">
              <w:rPr>
                <w:rFonts w:ascii="Helvetica" w:hAnsi="Helvetica" w:eastAsia="Times New Roman" w:cs="Times New Roman"/>
                <w:color w:val="333333"/>
                <w:lang w:eastAsia="en-GB"/>
              </w:rPr>
              <w:t>Everyday English: Punctuation</w:t>
            </w:r>
          </w:p>
        </w:tc>
        <w:tc>
          <w:tcPr>
            <w:tcW w:w="1911" w:type="dxa"/>
            <w:tcBorders>
              <w:top w:val="nil"/>
            </w:tcBorders>
            <w:shd w:val="clear" w:color="auto" w:fill="FBBBBD"/>
            <w:tcMar/>
          </w:tcPr>
          <w:p w:rsidR="221FB22A" w:rsidP="2B68E2AF" w:rsidRDefault="221FB22A" w14:paraId="11405D19" w14:textId="47219C1C">
            <w:pPr>
              <w:pStyle w:val="NoSpacing"/>
            </w:pPr>
            <w:r w:rsidR="221FB22A">
              <w:rPr/>
              <w:t>Free for Members</w:t>
            </w:r>
          </w:p>
        </w:tc>
        <w:tc>
          <w:tcPr>
            <w:tcW w:w="3420" w:type="dxa"/>
            <w:tcBorders>
              <w:top w:val="nil"/>
            </w:tcBorders>
            <w:shd w:val="clear" w:color="auto" w:fill="FBBBBD"/>
            <w:tcMar/>
          </w:tcPr>
          <w:p w:rsidR="221FB22A" w:rsidP="2B68E2AF" w:rsidRDefault="221FB22A" w14:paraId="7C608F7A" w14:textId="39DD58BF">
            <w:pPr>
              <w:pStyle w:val="NoSpacing"/>
            </w:pPr>
            <w:hyperlink r:id="Rb82de894a74e4b15">
              <w:r w:rsidRPr="2B68E2AF" w:rsidR="221FB22A">
                <w:rPr>
                  <w:rStyle w:val="Hyperlink"/>
                </w:rPr>
                <w:t>https://unionlearn.ulp.wranx.com/</w:t>
              </w:r>
            </w:hyperlink>
          </w:p>
        </w:tc>
      </w:tr>
      <w:tr w:rsidR="2B68E2AF" w:rsidTr="2B68E2AF" w14:paraId="17373407">
        <w:tc>
          <w:tcPr>
            <w:tcW w:w="1575" w:type="dxa"/>
            <w:shd w:val="clear" w:color="auto" w:fill="FBBBBD"/>
            <w:tcMar/>
          </w:tcPr>
          <w:p w:rsidR="2B68E2AF" w:rsidP="2B68E2AF" w:rsidRDefault="2B68E2AF" w14:paraId="55B2F926">
            <w:pPr>
              <w:pStyle w:val="NoSpacing"/>
            </w:pPr>
          </w:p>
        </w:tc>
        <w:tc>
          <w:tcPr>
            <w:tcW w:w="3675" w:type="dxa"/>
            <w:shd w:val="clear" w:color="auto" w:fill="FBBBBD"/>
            <w:tcMar/>
          </w:tcPr>
          <w:p w:rsidR="221FB22A" w:rsidP="2B68E2AF" w:rsidRDefault="221FB22A" w14:paraId="7F0EF212" w14:textId="676088AF">
            <w:pPr>
              <w:pStyle w:val="NoSpacing"/>
              <w:rPr>
                <w:rFonts w:ascii="Helvetica" w:hAnsi="Helvetica" w:eastAsia="Times New Roman" w:cs="Times New Roman"/>
                <w:color w:val="333333"/>
                <w:lang w:eastAsia="en-GB"/>
              </w:rPr>
            </w:pPr>
            <w:r w:rsidRPr="2B68E2AF" w:rsidR="221FB22A">
              <w:rPr>
                <w:rFonts w:ascii="Helvetica" w:hAnsi="Helvetica" w:eastAsia="Times New Roman" w:cs="Times New Roman"/>
                <w:color w:val="333333"/>
                <w:lang w:eastAsia="en-GB"/>
              </w:rPr>
              <w:t>Intermediate Everyday English: Punctuation</w:t>
            </w:r>
          </w:p>
        </w:tc>
        <w:tc>
          <w:tcPr>
            <w:tcW w:w="1911" w:type="dxa"/>
            <w:shd w:val="clear" w:color="auto" w:fill="FBBBBD"/>
            <w:tcMar/>
          </w:tcPr>
          <w:p w:rsidR="221FB22A" w:rsidP="2B68E2AF" w:rsidRDefault="221FB22A" w14:paraId="53053E53" w14:textId="6F6EA8CC">
            <w:pPr>
              <w:pStyle w:val="NoSpacing"/>
            </w:pPr>
            <w:r w:rsidR="221FB22A">
              <w:rPr/>
              <w:t>Free for Members</w:t>
            </w:r>
          </w:p>
        </w:tc>
        <w:tc>
          <w:tcPr>
            <w:tcW w:w="3420" w:type="dxa"/>
            <w:shd w:val="clear" w:color="auto" w:fill="FBBBBD"/>
            <w:tcMar/>
          </w:tcPr>
          <w:p w:rsidR="221FB22A" w:rsidP="2B68E2AF" w:rsidRDefault="221FB22A" w14:paraId="754AA117" w14:textId="7BA26695">
            <w:pPr>
              <w:pStyle w:val="NoSpacing"/>
            </w:pPr>
            <w:hyperlink r:id="Rba7b6de8009d4a0b">
              <w:r w:rsidRPr="2B68E2AF" w:rsidR="221FB22A">
                <w:rPr>
                  <w:rStyle w:val="Hyperlink"/>
                </w:rPr>
                <w:t>https://unionlearn.ulp.wranx.com/</w:t>
              </w:r>
            </w:hyperlink>
          </w:p>
        </w:tc>
      </w:tr>
      <w:tr w:rsidR="2B68E2AF" w:rsidTr="2B68E2AF" w14:paraId="00D887CC">
        <w:trPr>
          <w:trHeight w:val="515"/>
        </w:trPr>
        <w:tc>
          <w:tcPr>
            <w:tcW w:w="1575" w:type="dxa"/>
            <w:shd w:val="clear" w:color="auto" w:fill="FBBBBD"/>
            <w:tcMar/>
          </w:tcPr>
          <w:p w:rsidR="2B68E2AF" w:rsidP="2B68E2AF" w:rsidRDefault="2B68E2AF" w14:paraId="31D86350">
            <w:pPr>
              <w:pStyle w:val="NoSpacing"/>
            </w:pPr>
          </w:p>
        </w:tc>
        <w:tc>
          <w:tcPr>
            <w:tcW w:w="3675" w:type="dxa"/>
            <w:shd w:val="clear" w:color="auto" w:fill="FBBBBD"/>
            <w:tcMar/>
          </w:tcPr>
          <w:p w:rsidR="221FB22A" w:rsidP="2B68E2AF" w:rsidRDefault="221FB22A" w14:paraId="7C3BDF6D" w14:textId="5630803E">
            <w:pPr>
              <w:pStyle w:val="NoSpacing"/>
            </w:pPr>
            <w:r w:rsidR="221FB22A">
              <w:rPr/>
              <w:t>Functional Skills English Levels 1,2 and 3</w:t>
            </w:r>
          </w:p>
        </w:tc>
        <w:tc>
          <w:tcPr>
            <w:tcW w:w="1911" w:type="dxa"/>
            <w:shd w:val="clear" w:color="auto" w:fill="FBBBBD"/>
            <w:tcMar/>
          </w:tcPr>
          <w:p w:rsidR="221FB22A" w:rsidP="2B68E2AF" w:rsidRDefault="221FB22A" w14:paraId="3E08401E" w14:textId="034E9705">
            <w:pPr>
              <w:pStyle w:val="NoSpacing"/>
            </w:pPr>
            <w:r w:rsidR="221FB22A">
              <w:rPr/>
              <w:t>Free for Members</w:t>
            </w:r>
          </w:p>
        </w:tc>
        <w:tc>
          <w:tcPr>
            <w:tcW w:w="3420" w:type="dxa"/>
            <w:shd w:val="clear" w:color="auto" w:fill="FBBBBD"/>
            <w:tcMar/>
          </w:tcPr>
          <w:p w:rsidR="221FB22A" w:rsidP="2B68E2AF" w:rsidRDefault="221FB22A" w14:paraId="7D16C6AA" w14:textId="2046621C">
            <w:pPr>
              <w:pStyle w:val="NoSpacing"/>
            </w:pPr>
            <w:hyperlink r:id="R5c49cffa377349f7">
              <w:r w:rsidRPr="2B68E2AF" w:rsidR="221FB22A">
                <w:rPr>
                  <w:rStyle w:val="Hyperlink"/>
                </w:rPr>
                <w:t>https://unionlearn.ulp.wranx.com/</w:t>
              </w:r>
            </w:hyperlink>
          </w:p>
        </w:tc>
      </w:tr>
    </w:tbl>
    <w:p w:rsidR="2B68E2AF" w:rsidP="2B68E2AF" w:rsidRDefault="2B68E2AF" w14:paraId="4B9EBDE6" w14:textId="250DD128">
      <w:pPr>
        <w:pStyle w:val="Normal"/>
      </w:pPr>
    </w:p>
    <w:p w:rsidR="2B68E2AF" w:rsidP="2B68E2AF" w:rsidRDefault="2B68E2AF" w14:paraId="69546134" w14:textId="28582EEC">
      <w:pPr>
        <w:pStyle w:val="Normal"/>
      </w:pPr>
    </w:p>
    <w:p w:rsidR="2B68E2AF" w:rsidP="2B68E2AF" w:rsidRDefault="2B68E2AF" w14:paraId="2DED8113" w14:textId="72951DCD">
      <w:pPr>
        <w:pStyle w:val="Normal"/>
      </w:pPr>
    </w:p>
    <w:tbl>
      <w:tblPr>
        <w:tblStyle w:val="TableGrid"/>
        <w:tblW w:w="10515" w:type="dxa"/>
        <w:tblInd w:w="-431" w:type="dxa"/>
        <w:tblLook w:val="04A0" w:firstRow="1" w:lastRow="0" w:firstColumn="1" w:lastColumn="0" w:noHBand="0" w:noVBand="1"/>
      </w:tblPr>
      <w:tblGrid>
        <w:gridCol w:w="2085"/>
        <w:gridCol w:w="6000"/>
        <w:gridCol w:w="2070"/>
        <w:gridCol w:w="360"/>
      </w:tblGrid>
      <w:tr w:rsidR="0B155966" w:rsidTr="2B68E2AF" w14:paraId="65277F91" w14:textId="77777777">
        <w:trPr>
          <w:gridAfter w:val="1"/>
          <w:wAfter w:w="360" w:type="dxa"/>
        </w:trPr>
        <w:tc>
          <w:tcPr>
            <w:tcW w:w="10155" w:type="dxa"/>
            <w:gridSpan w:val="3"/>
            <w:shd w:val="clear" w:color="auto" w:fill="F2F2F2" w:themeFill="background1" w:themeFillShade="F2"/>
            <w:tcMar/>
          </w:tcPr>
          <w:p w:rsidR="4BCA5287" w:rsidP="0B155966" w:rsidRDefault="4BCA5287" w14:paraId="06178B96" w14:textId="7C25235A">
            <w:pPr>
              <w:spacing w:line="259" w:lineRule="auto"/>
            </w:pPr>
            <w:r w:rsidRPr="0B155966">
              <w:rPr>
                <w:rFonts w:ascii="Calibri" w:hAnsi="Calibri" w:eastAsia="Calibri" w:cs="Calibri"/>
                <w:b/>
                <w:bCs/>
                <w:sz w:val="28"/>
                <w:szCs w:val="28"/>
                <w:u w:val="single"/>
              </w:rPr>
              <w:t>Skills Academy</w:t>
            </w:r>
          </w:p>
        </w:tc>
      </w:tr>
      <w:tr w:rsidR="0B155966" w:rsidTr="2B68E2AF" w14:paraId="3729E6BB" w14:textId="77777777">
        <w:trPr>
          <w:gridAfter w:val="1"/>
          <w:wAfter w:w="360" w:type="dxa"/>
        </w:trPr>
        <w:tc>
          <w:tcPr>
            <w:tcW w:w="10155" w:type="dxa"/>
            <w:gridSpan w:val="3"/>
            <w:shd w:val="clear" w:color="auto" w:fill="F2F2F2" w:themeFill="background1" w:themeFillShade="F2"/>
            <w:tcMar/>
          </w:tcPr>
          <w:p w:rsidR="3EA3AD90" w:rsidP="2B68E2AF" w:rsidRDefault="3EA3AD90" w14:paraId="468B8703" w14:textId="471F7230">
            <w:pPr>
              <w:spacing w:line="259" w:lineRule="auto"/>
              <w:rPr>
                <w:rFonts w:ascii="Calibri" w:hAnsi="Calibri" w:eastAsia="Calibri" w:cs="Calibri"/>
                <w:noProof w:val="0"/>
                <w:sz w:val="22"/>
                <w:szCs w:val="22"/>
                <w:lang w:val="en-GB"/>
              </w:rPr>
            </w:pPr>
            <w:r w:rsidRPr="2B68E2AF" w:rsidR="2B68E2A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would like to access Unison’s Skills Academy </w:t>
            </w:r>
            <w:proofErr w:type="gramStart"/>
            <w:r w:rsidRPr="2B68E2AF" w:rsidR="2B68E2AF">
              <w:rPr>
                <w:rFonts w:ascii="Calibri" w:hAnsi="Calibri" w:eastAsia="Calibri" w:cs="Calibri"/>
                <w:b w:val="0"/>
                <w:bCs w:val="0"/>
                <w:i w:val="0"/>
                <w:iCs w:val="0"/>
                <w:caps w:val="0"/>
                <w:smallCaps w:val="0"/>
                <w:noProof w:val="0"/>
                <w:color w:val="000000" w:themeColor="text1" w:themeTint="FF" w:themeShade="FF"/>
                <w:sz w:val="22"/>
                <w:szCs w:val="22"/>
                <w:lang w:val="en-GB"/>
              </w:rPr>
              <w:t>Platform</w:t>
            </w:r>
            <w:proofErr w:type="gramEnd"/>
            <w:r w:rsidRPr="2B68E2AF" w:rsidR="2B68E2A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click the following link and apply by filling in your details: </w:t>
            </w:r>
            <w:hyperlink r:id="Rdbadb043341b43a9">
              <w:r w:rsidRPr="2B68E2AF" w:rsidR="2B68E2AF">
                <w:rPr>
                  <w:rStyle w:val="Hyperlink"/>
                  <w:rFonts w:ascii="Calibri" w:hAnsi="Calibri" w:eastAsia="Calibri" w:cs="Calibri"/>
                  <w:b w:val="0"/>
                  <w:bCs w:val="0"/>
                  <w:i w:val="0"/>
                  <w:iCs w:val="0"/>
                  <w:caps w:val="0"/>
                  <w:smallCaps w:val="0"/>
                  <w:strike w:val="0"/>
                  <w:dstrike w:val="0"/>
                  <w:noProof w:val="0"/>
                  <w:sz w:val="22"/>
                  <w:szCs w:val="22"/>
                  <w:lang w:val="en-GB"/>
                </w:rPr>
                <w:t>Skills Academy | UNISON Learning and Organising</w:t>
              </w:r>
            </w:hyperlink>
          </w:p>
        </w:tc>
      </w:tr>
      <w:tr w:rsidR="007D7DA7" w:rsidTr="2B68E2AF" w14:paraId="44046E04" w14:textId="77777777">
        <w:tc>
          <w:tcPr>
            <w:tcW w:w="2085" w:type="dxa"/>
            <w:shd w:val="clear" w:color="auto" w:fill="F2F2F2" w:themeFill="background1" w:themeFillShade="F2"/>
            <w:tcMar/>
          </w:tcPr>
          <w:p w:rsidR="007D7DA7" w:rsidP="0B155966" w:rsidRDefault="007D7DA7" w14:paraId="6474ABE2" w14:textId="2527F751">
            <w:pPr>
              <w:rPr>
                <w:rFonts w:ascii="Calibri" w:hAnsi="Calibri" w:eastAsia="Calibri" w:cs="Calibri"/>
                <w:sz w:val="28"/>
                <w:szCs w:val="28"/>
              </w:rPr>
            </w:pPr>
            <w:r w:rsidRPr="0B155966">
              <w:rPr>
                <w:rFonts w:ascii="Calibri" w:hAnsi="Calibri" w:eastAsia="Calibri" w:cs="Calibri"/>
                <w:sz w:val="28"/>
                <w:szCs w:val="28"/>
              </w:rPr>
              <w:t>Study Area</w:t>
            </w:r>
          </w:p>
        </w:tc>
        <w:tc>
          <w:tcPr>
            <w:tcW w:w="6000" w:type="dxa"/>
            <w:shd w:val="clear" w:color="auto" w:fill="F2F2F2" w:themeFill="background1" w:themeFillShade="F2"/>
            <w:tcMar/>
          </w:tcPr>
          <w:p w:rsidR="007D7DA7" w:rsidP="0B155966" w:rsidRDefault="007D7DA7" w14:paraId="39FCDC38" w14:textId="09479CFF">
            <w:pPr>
              <w:rPr>
                <w:rFonts w:ascii="Calibri" w:hAnsi="Calibri" w:eastAsia="Calibri" w:cs="Calibri"/>
                <w:sz w:val="28"/>
                <w:szCs w:val="28"/>
              </w:rPr>
            </w:pPr>
            <w:r w:rsidRPr="0B155966">
              <w:rPr>
                <w:rFonts w:ascii="Calibri" w:hAnsi="Calibri" w:eastAsia="Calibri" w:cs="Calibri"/>
                <w:sz w:val="28"/>
                <w:szCs w:val="28"/>
              </w:rPr>
              <w:t>Course Name</w:t>
            </w:r>
          </w:p>
        </w:tc>
        <w:tc>
          <w:tcPr>
            <w:tcW w:w="2430" w:type="dxa"/>
            <w:gridSpan w:val="2"/>
            <w:shd w:val="clear" w:color="auto" w:fill="F2F2F2" w:themeFill="background1" w:themeFillShade="F2"/>
            <w:tcMar/>
          </w:tcPr>
          <w:p w:rsidR="007D7DA7" w:rsidP="0B155966" w:rsidRDefault="007D7DA7" w14:paraId="39D7A9B1" w14:textId="1B5E8974">
            <w:pPr>
              <w:rPr>
                <w:rFonts w:ascii="Calibri" w:hAnsi="Calibri" w:eastAsia="Calibri" w:cs="Calibri"/>
                <w:sz w:val="28"/>
                <w:szCs w:val="28"/>
              </w:rPr>
            </w:pPr>
            <w:r w:rsidRPr="0B155966">
              <w:rPr>
                <w:rFonts w:ascii="Calibri" w:hAnsi="Calibri" w:eastAsia="Calibri" w:cs="Calibri"/>
                <w:sz w:val="28"/>
                <w:szCs w:val="28"/>
              </w:rPr>
              <w:t>Cost</w:t>
            </w:r>
          </w:p>
        </w:tc>
      </w:tr>
      <w:tr w:rsidR="007D7DA7" w:rsidTr="2B68E2AF" w14:paraId="7259B601" w14:textId="77777777">
        <w:trPr>
          <w:trHeight w:val="825"/>
        </w:trPr>
        <w:tc>
          <w:tcPr>
            <w:tcW w:w="2085" w:type="dxa"/>
            <w:shd w:val="clear" w:color="auto" w:fill="F78A47"/>
            <w:tcMar/>
          </w:tcPr>
          <w:p w:rsidR="007D7DA7" w:rsidP="35DC9379" w:rsidRDefault="007D7DA7" w14:paraId="179703B3" w14:textId="140BCDB7">
            <w:pPr>
              <w:pStyle w:val="Normal"/>
              <w:spacing w:before="0" w:beforeAutospacing="off" w:after="0" w:afterAutospacing="off" w:line="259" w:lineRule="auto"/>
              <w:ind w:left="0" w:right="0"/>
              <w:jc w:val="left"/>
            </w:pPr>
            <w:r w:rsidRPr="35DC9379" w:rsidR="12F32029">
              <w:rPr>
                <w:rFonts w:ascii="Calibri" w:hAnsi="Calibri" w:eastAsia="Calibri" w:cs="Calibri"/>
              </w:rPr>
              <w:t>Finance and Money related CPD training</w:t>
            </w:r>
          </w:p>
        </w:tc>
        <w:tc>
          <w:tcPr>
            <w:tcW w:w="6000" w:type="dxa"/>
            <w:shd w:val="clear" w:color="auto" w:fill="F78A47"/>
            <w:tcMar/>
          </w:tcPr>
          <w:p w:rsidR="007D7DA7" w:rsidP="7E5B6690" w:rsidRDefault="007D7DA7" w14:paraId="1FA2921C" w14:noSpellErr="1" w14:textId="5930AAFF">
            <w:pPr>
              <w:rPr>
                <w:rFonts w:ascii="Calibri" w:hAnsi="Calibri" w:eastAsia="Calibri" w:cs="Calibri"/>
                <w:color w:val="444444"/>
                <w:sz w:val="24"/>
                <w:szCs w:val="24"/>
              </w:rPr>
            </w:pPr>
          </w:p>
        </w:tc>
        <w:tc>
          <w:tcPr>
            <w:tcW w:w="2430" w:type="dxa"/>
            <w:gridSpan w:val="2"/>
            <w:shd w:val="clear" w:color="auto" w:fill="F78A47"/>
            <w:tcMar/>
          </w:tcPr>
          <w:p w:rsidR="007D7DA7" w:rsidP="0B155966" w:rsidRDefault="007D7DA7" w14:paraId="44213447" w14:textId="34AB27C1">
            <w:pPr>
              <w:rPr>
                <w:rFonts w:ascii="Calibri" w:hAnsi="Calibri" w:eastAsia="Calibri" w:cs="Calibri"/>
              </w:rPr>
            </w:pPr>
            <w:r>
              <w:rPr>
                <w:rFonts w:ascii="Calibri" w:hAnsi="Calibri" w:eastAsia="Calibri" w:cs="Calibri"/>
              </w:rPr>
              <w:t>Free to Members</w:t>
            </w:r>
          </w:p>
        </w:tc>
      </w:tr>
      <w:tr w:rsidR="007F1038" w:rsidTr="2B68E2AF" w14:paraId="6699DA43" w14:textId="77777777">
        <w:tc>
          <w:tcPr>
            <w:tcW w:w="2085" w:type="dxa"/>
            <w:shd w:val="clear" w:color="auto" w:fill="F78A47"/>
            <w:tcMar/>
          </w:tcPr>
          <w:p w:rsidR="007F1038" w:rsidP="007F1038" w:rsidRDefault="007F1038" w14:paraId="34843503" w14:textId="0BF3E249">
            <w:pPr>
              <w:rPr>
                <w:rFonts w:ascii="Calibri" w:hAnsi="Calibri" w:eastAsia="Calibri" w:cs="Calibri"/>
              </w:rPr>
            </w:pPr>
          </w:p>
        </w:tc>
        <w:tc>
          <w:tcPr>
            <w:tcW w:w="6000" w:type="dxa"/>
            <w:shd w:val="clear" w:color="auto" w:fill="F78A47"/>
            <w:tcMar/>
          </w:tcPr>
          <w:p w:rsidR="007F1038" w:rsidP="35DC9379" w:rsidRDefault="007F1038" w14:paraId="0CAD3905" w14:textId="5983631D">
            <w:pPr>
              <w:spacing w:after="160" w:line="240" w:lineRule="auto"/>
              <w:rPr>
                <w:rFonts w:ascii="Calibri" w:hAnsi="Calibri" w:eastAsia="Calibri" w:cs="Calibri"/>
                <w:b w:val="0"/>
                <w:bCs w:val="0"/>
                <w:i w:val="0"/>
                <w:iCs w:val="0"/>
                <w:noProof w:val="0"/>
                <w:color w:val="444444"/>
                <w:sz w:val="22"/>
                <w:szCs w:val="22"/>
                <w:lang w:val="en-GB"/>
              </w:rPr>
            </w:pPr>
            <w:hyperlink r:id="Ra104de89243a4be9">
              <w:r w:rsidRPr="35DC9379" w:rsidR="0975C498">
                <w:rPr>
                  <w:rStyle w:val="Hyperlink"/>
                  <w:rFonts w:ascii="Calibri" w:hAnsi="Calibri" w:eastAsia="Calibri" w:cs="Calibri"/>
                  <w:b w:val="0"/>
                  <w:bCs w:val="0"/>
                  <w:i w:val="0"/>
                  <w:iCs w:val="0"/>
                  <w:strike w:val="0"/>
                  <w:dstrike w:val="0"/>
                  <w:noProof w:val="0"/>
                  <w:color w:val="333333"/>
                  <w:sz w:val="22"/>
                  <w:szCs w:val="22"/>
                  <w:u w:val="none"/>
                  <w:lang w:val="en-GB"/>
                </w:rPr>
                <w:t>Budgeting Basics Certification</w:t>
              </w:r>
            </w:hyperlink>
          </w:p>
        </w:tc>
        <w:tc>
          <w:tcPr>
            <w:tcW w:w="2430" w:type="dxa"/>
            <w:gridSpan w:val="2"/>
            <w:shd w:val="clear" w:color="auto" w:fill="F78A47"/>
            <w:tcMar/>
          </w:tcPr>
          <w:p w:rsidR="007F1038" w:rsidP="007F1038" w:rsidRDefault="007F1038" w14:paraId="02AD72BD" w14:textId="156294FE">
            <w:pPr>
              <w:rPr>
                <w:rFonts w:ascii="Calibri" w:hAnsi="Calibri" w:eastAsia="Calibri" w:cs="Calibri"/>
              </w:rPr>
            </w:pPr>
            <w:r w:rsidRPr="00474A40">
              <w:rPr>
                <w:rFonts w:ascii="Calibri" w:hAnsi="Calibri" w:eastAsia="Calibri" w:cs="Calibri"/>
              </w:rPr>
              <w:t>Free to Members</w:t>
            </w:r>
          </w:p>
        </w:tc>
      </w:tr>
      <w:tr w:rsidR="007F1038" w:rsidTr="2B68E2AF" w14:paraId="31CA4561" w14:textId="77777777">
        <w:tc>
          <w:tcPr>
            <w:tcW w:w="2085" w:type="dxa"/>
            <w:shd w:val="clear" w:color="auto" w:fill="F78A47"/>
            <w:tcMar/>
          </w:tcPr>
          <w:p w:rsidR="007F1038" w:rsidP="007F1038" w:rsidRDefault="007F1038" w14:paraId="29840AF1" w14:textId="02D18C99">
            <w:pPr>
              <w:rPr>
                <w:rFonts w:ascii="Calibri" w:hAnsi="Calibri" w:eastAsia="Calibri" w:cs="Calibri"/>
              </w:rPr>
            </w:pPr>
          </w:p>
        </w:tc>
        <w:tc>
          <w:tcPr>
            <w:tcW w:w="6000" w:type="dxa"/>
            <w:shd w:val="clear" w:color="auto" w:fill="F78A47"/>
            <w:tcMar/>
          </w:tcPr>
          <w:p w:rsidR="007F1038" w:rsidP="35DC9379" w:rsidRDefault="007F1038" w14:paraId="4EADBEAF" w14:textId="1F3076E9">
            <w:pPr>
              <w:spacing w:after="160" w:line="240" w:lineRule="auto"/>
              <w:rPr>
                <w:rFonts w:ascii="Calibri" w:hAnsi="Calibri" w:eastAsia="Calibri" w:cs="Calibri"/>
                <w:b w:val="0"/>
                <w:bCs w:val="0"/>
                <w:i w:val="0"/>
                <w:iCs w:val="0"/>
                <w:noProof w:val="0"/>
                <w:color w:val="000000" w:themeColor="text1" w:themeTint="FF" w:themeShade="FF"/>
                <w:sz w:val="22"/>
                <w:szCs w:val="22"/>
                <w:lang w:val="en-GB"/>
              </w:rPr>
            </w:pPr>
            <w:hyperlink r:id="Rec97eeec06d04962">
              <w:r w:rsidRPr="35DC9379" w:rsidR="7168016D">
                <w:rPr>
                  <w:rStyle w:val="Hyperlink"/>
                  <w:rFonts w:ascii="Calibri" w:hAnsi="Calibri" w:eastAsia="Calibri" w:cs="Calibri"/>
                  <w:b w:val="0"/>
                  <w:bCs w:val="0"/>
                  <w:i w:val="0"/>
                  <w:iCs w:val="0"/>
                  <w:strike w:val="0"/>
                  <w:dstrike w:val="0"/>
                  <w:noProof w:val="0"/>
                  <w:color w:val="000000" w:themeColor="text1" w:themeTint="FF" w:themeShade="FF"/>
                  <w:sz w:val="22"/>
                  <w:szCs w:val="22"/>
                  <w:u w:val="none"/>
                  <w:lang w:val="en-GB"/>
                </w:rPr>
                <w:t>Budgeting Like a Boss Certification</w:t>
              </w:r>
            </w:hyperlink>
          </w:p>
        </w:tc>
        <w:tc>
          <w:tcPr>
            <w:tcW w:w="2430" w:type="dxa"/>
            <w:gridSpan w:val="2"/>
            <w:shd w:val="clear" w:color="auto" w:fill="F78A47"/>
            <w:tcMar/>
          </w:tcPr>
          <w:p w:rsidR="007F1038" w:rsidP="007F1038" w:rsidRDefault="007F1038" w14:paraId="3CDB5114" w14:textId="01FA9E9B">
            <w:pPr>
              <w:rPr>
                <w:rFonts w:ascii="Calibri" w:hAnsi="Calibri" w:eastAsia="Calibri" w:cs="Calibri"/>
              </w:rPr>
            </w:pPr>
            <w:r w:rsidRPr="00474A40">
              <w:rPr>
                <w:rFonts w:ascii="Calibri" w:hAnsi="Calibri" w:eastAsia="Calibri" w:cs="Calibri"/>
              </w:rPr>
              <w:t>Free to Members</w:t>
            </w:r>
          </w:p>
        </w:tc>
      </w:tr>
      <w:tr w:rsidR="007F1038" w:rsidTr="2B68E2AF" w14:paraId="720E35DF" w14:textId="77777777">
        <w:tc>
          <w:tcPr>
            <w:tcW w:w="2085" w:type="dxa"/>
            <w:shd w:val="clear" w:color="auto" w:fill="F78A47"/>
            <w:tcMar/>
          </w:tcPr>
          <w:p w:rsidR="007F1038" w:rsidP="007F1038" w:rsidRDefault="007F1038" w14:paraId="505C2A0D" w14:textId="77777777">
            <w:pPr>
              <w:rPr>
                <w:rFonts w:ascii="Calibri" w:hAnsi="Calibri" w:eastAsia="Calibri" w:cs="Calibri"/>
              </w:rPr>
            </w:pPr>
          </w:p>
        </w:tc>
        <w:tc>
          <w:tcPr>
            <w:tcW w:w="6000" w:type="dxa"/>
            <w:shd w:val="clear" w:color="auto" w:fill="F78A47"/>
            <w:tcMar/>
          </w:tcPr>
          <w:p w:rsidR="007F1038" w:rsidP="35DC9379" w:rsidRDefault="007F1038" w14:paraId="7AC616E0" w14:textId="1BFDE348">
            <w:pPr>
              <w:spacing w:after="160" w:line="240" w:lineRule="auto"/>
              <w:rPr>
                <w:rFonts w:ascii="Calibri" w:hAnsi="Calibri" w:eastAsia="Calibri" w:cs="Calibri"/>
                <w:b w:val="0"/>
                <w:bCs w:val="0"/>
                <w:i w:val="0"/>
                <w:iCs w:val="0"/>
                <w:noProof w:val="0"/>
                <w:color w:val="444444"/>
                <w:sz w:val="22"/>
                <w:szCs w:val="22"/>
                <w:lang w:val="en-GB"/>
              </w:rPr>
            </w:pPr>
            <w:hyperlink r:id="R1ddede82280b404d">
              <w:r w:rsidRPr="35DC9379" w:rsidR="16174D79">
                <w:rPr>
                  <w:rStyle w:val="Hyperlink"/>
                  <w:rFonts w:ascii="Calibri" w:hAnsi="Calibri" w:eastAsia="Calibri" w:cs="Calibri"/>
                  <w:b w:val="0"/>
                  <w:bCs w:val="0"/>
                  <w:i w:val="0"/>
                  <w:iCs w:val="0"/>
                  <w:strike w:val="0"/>
                  <w:dstrike w:val="0"/>
                  <w:noProof w:val="0"/>
                  <w:color w:val="333333"/>
                  <w:sz w:val="22"/>
                  <w:szCs w:val="22"/>
                  <w:u w:val="none"/>
                  <w:lang w:val="en-GB"/>
                </w:rPr>
                <w:t>Cash Flow Statements and Logistics Certification</w:t>
              </w:r>
            </w:hyperlink>
          </w:p>
        </w:tc>
        <w:tc>
          <w:tcPr>
            <w:tcW w:w="2430" w:type="dxa"/>
            <w:gridSpan w:val="2"/>
            <w:shd w:val="clear" w:color="auto" w:fill="F78A47"/>
            <w:tcMar/>
          </w:tcPr>
          <w:p w:rsidR="007F1038" w:rsidP="007F1038" w:rsidRDefault="007F1038" w14:paraId="1C688DA2" w14:textId="06A35AFB">
            <w:pPr>
              <w:rPr>
                <w:rFonts w:ascii="Calibri" w:hAnsi="Calibri" w:eastAsia="Calibri" w:cs="Calibri"/>
              </w:rPr>
            </w:pPr>
            <w:r w:rsidRPr="00474A40">
              <w:rPr>
                <w:rFonts w:ascii="Calibri" w:hAnsi="Calibri" w:eastAsia="Calibri" w:cs="Calibri"/>
              </w:rPr>
              <w:t>Free to Members</w:t>
            </w:r>
          </w:p>
        </w:tc>
      </w:tr>
      <w:tr w:rsidR="007F1038" w:rsidTr="2B68E2AF" w14:paraId="78D0EE53" w14:textId="77777777">
        <w:tc>
          <w:tcPr>
            <w:tcW w:w="2085" w:type="dxa"/>
            <w:shd w:val="clear" w:color="auto" w:fill="F78A47"/>
            <w:tcMar/>
          </w:tcPr>
          <w:p w:rsidR="007F1038" w:rsidP="007F1038" w:rsidRDefault="007F1038" w14:paraId="0120F9D6" w14:textId="77777777">
            <w:pPr>
              <w:rPr>
                <w:rFonts w:ascii="Calibri" w:hAnsi="Calibri" w:eastAsia="Calibri" w:cs="Calibri"/>
              </w:rPr>
            </w:pPr>
          </w:p>
        </w:tc>
        <w:tc>
          <w:tcPr>
            <w:tcW w:w="6000" w:type="dxa"/>
            <w:shd w:val="clear" w:color="auto" w:fill="F78A47"/>
            <w:tcMar/>
          </w:tcPr>
          <w:p w:rsidR="007F1038" w:rsidP="35DC9379" w:rsidRDefault="007F1038" w14:paraId="71409DD5" w14:textId="45AD0231">
            <w:pPr>
              <w:spacing w:after="160" w:line="240" w:lineRule="auto"/>
              <w:rPr>
                <w:rFonts w:ascii="Calibri" w:hAnsi="Calibri" w:eastAsia="Calibri" w:cs="Calibri"/>
                <w:b w:val="0"/>
                <w:bCs w:val="0"/>
                <w:i w:val="0"/>
                <w:iCs w:val="0"/>
                <w:noProof w:val="0"/>
                <w:color w:val="444444"/>
                <w:sz w:val="22"/>
                <w:szCs w:val="22"/>
                <w:lang w:val="en-GB"/>
              </w:rPr>
            </w:pPr>
            <w:hyperlink r:id="R390b1be0f18741ac">
              <w:r w:rsidRPr="35DC9379" w:rsidR="7531E3F3">
                <w:rPr>
                  <w:rStyle w:val="Hyperlink"/>
                  <w:rFonts w:ascii="Calibri" w:hAnsi="Calibri" w:eastAsia="Calibri" w:cs="Calibri"/>
                  <w:b w:val="0"/>
                  <w:bCs w:val="0"/>
                  <w:i w:val="0"/>
                  <w:iCs w:val="0"/>
                  <w:strike w:val="0"/>
                  <w:dstrike w:val="0"/>
                  <w:noProof w:val="0"/>
                  <w:color w:val="333333"/>
                  <w:sz w:val="22"/>
                  <w:szCs w:val="22"/>
                  <w:u w:val="none"/>
                  <w:lang w:val="en-GB"/>
                </w:rPr>
                <w:t>Financial Documents 101 Certification</w:t>
              </w:r>
            </w:hyperlink>
          </w:p>
        </w:tc>
        <w:tc>
          <w:tcPr>
            <w:tcW w:w="2430" w:type="dxa"/>
            <w:gridSpan w:val="2"/>
            <w:shd w:val="clear" w:color="auto" w:fill="F78A47"/>
            <w:tcMar/>
          </w:tcPr>
          <w:p w:rsidR="007F1038" w:rsidP="007F1038" w:rsidRDefault="007F1038" w14:paraId="6704F424" w14:textId="43E60B47">
            <w:pPr>
              <w:rPr>
                <w:rFonts w:ascii="Calibri" w:hAnsi="Calibri" w:eastAsia="Calibri" w:cs="Calibri"/>
              </w:rPr>
            </w:pPr>
            <w:r w:rsidRPr="00474A40">
              <w:rPr>
                <w:rFonts w:ascii="Calibri" w:hAnsi="Calibri" w:eastAsia="Calibri" w:cs="Calibri"/>
              </w:rPr>
              <w:t>Free to Members</w:t>
            </w:r>
          </w:p>
        </w:tc>
      </w:tr>
      <w:tr w:rsidR="007F1038" w:rsidTr="2B68E2AF" w14:paraId="45C4DEE5" w14:textId="77777777">
        <w:tc>
          <w:tcPr>
            <w:tcW w:w="2085" w:type="dxa"/>
            <w:shd w:val="clear" w:color="auto" w:fill="F78A47"/>
            <w:tcMar/>
          </w:tcPr>
          <w:p w:rsidR="007F1038" w:rsidP="007F1038" w:rsidRDefault="007F1038" w14:paraId="1452BC90" w14:textId="77777777">
            <w:pPr>
              <w:rPr>
                <w:rFonts w:ascii="Calibri" w:hAnsi="Calibri" w:eastAsia="Calibri" w:cs="Calibri"/>
              </w:rPr>
            </w:pPr>
          </w:p>
        </w:tc>
        <w:tc>
          <w:tcPr>
            <w:tcW w:w="6000" w:type="dxa"/>
            <w:shd w:val="clear" w:color="auto" w:fill="F78A47"/>
            <w:tcMar/>
          </w:tcPr>
          <w:p w:rsidR="007F1038" w:rsidP="35DC9379" w:rsidRDefault="007F1038" w14:paraId="45188E05" w14:textId="5C5B5766">
            <w:pPr>
              <w:spacing w:after="160" w:line="240" w:lineRule="auto"/>
              <w:rPr>
                <w:rFonts w:ascii="Calibri" w:hAnsi="Calibri" w:eastAsia="Calibri" w:cs="Calibri"/>
                <w:b w:val="0"/>
                <w:bCs w:val="0"/>
                <w:i w:val="0"/>
                <w:iCs w:val="0"/>
                <w:noProof w:val="0"/>
                <w:color w:val="444444"/>
                <w:sz w:val="22"/>
                <w:szCs w:val="22"/>
                <w:lang w:val="en-GB"/>
              </w:rPr>
            </w:pPr>
            <w:hyperlink r:id="R4a515406e6d34e82">
              <w:r w:rsidRPr="35DC9379" w:rsidR="6CAA3B6C">
                <w:rPr>
                  <w:rStyle w:val="Hyperlink"/>
                  <w:rFonts w:ascii="Calibri" w:hAnsi="Calibri" w:eastAsia="Calibri" w:cs="Calibri"/>
                  <w:b w:val="0"/>
                  <w:bCs w:val="0"/>
                  <w:i w:val="0"/>
                  <w:iCs w:val="0"/>
                  <w:strike w:val="0"/>
                  <w:dstrike w:val="0"/>
                  <w:noProof w:val="0"/>
                  <w:color w:val="333333"/>
                  <w:sz w:val="22"/>
                  <w:szCs w:val="22"/>
                  <w:u w:val="none"/>
                  <w:lang w:val="en-GB"/>
                </w:rPr>
                <w:t>Fraud Detection Certification</w:t>
              </w:r>
            </w:hyperlink>
          </w:p>
        </w:tc>
        <w:tc>
          <w:tcPr>
            <w:tcW w:w="2430" w:type="dxa"/>
            <w:gridSpan w:val="2"/>
            <w:shd w:val="clear" w:color="auto" w:fill="F78A47"/>
            <w:tcMar/>
          </w:tcPr>
          <w:p w:rsidR="007F1038" w:rsidP="007F1038" w:rsidRDefault="007F1038" w14:paraId="5A0D2803" w14:textId="6B4B872F">
            <w:pPr>
              <w:rPr>
                <w:rFonts w:ascii="Calibri" w:hAnsi="Calibri" w:eastAsia="Calibri" w:cs="Calibri"/>
              </w:rPr>
            </w:pPr>
            <w:r w:rsidRPr="00474A40">
              <w:rPr>
                <w:rFonts w:ascii="Calibri" w:hAnsi="Calibri" w:eastAsia="Calibri" w:cs="Calibri"/>
              </w:rPr>
              <w:t>Free to Members</w:t>
            </w:r>
          </w:p>
        </w:tc>
      </w:tr>
      <w:tr w:rsidR="007F1038" w:rsidTr="2B68E2AF" w14:paraId="7A0ED26B" w14:textId="77777777">
        <w:tc>
          <w:tcPr>
            <w:tcW w:w="2085" w:type="dxa"/>
            <w:shd w:val="clear" w:color="auto" w:fill="F78A47"/>
            <w:tcMar/>
          </w:tcPr>
          <w:p w:rsidR="007F1038" w:rsidP="007F1038" w:rsidRDefault="007F1038" w14:paraId="0E74ECA2" w14:textId="77777777">
            <w:pPr>
              <w:rPr>
                <w:rFonts w:ascii="Calibri" w:hAnsi="Calibri" w:eastAsia="Calibri" w:cs="Calibri"/>
              </w:rPr>
            </w:pPr>
          </w:p>
        </w:tc>
        <w:tc>
          <w:tcPr>
            <w:tcW w:w="6000" w:type="dxa"/>
            <w:shd w:val="clear" w:color="auto" w:fill="F78A47"/>
            <w:tcMar/>
          </w:tcPr>
          <w:p w:rsidR="007F1038" w:rsidP="35DC9379" w:rsidRDefault="007F1038" w14:paraId="36A6B7FA" w14:textId="7E7BD611">
            <w:pPr>
              <w:spacing w:after="160" w:line="240" w:lineRule="auto"/>
              <w:rPr>
                <w:rFonts w:ascii="Calibri" w:hAnsi="Calibri" w:eastAsia="Calibri" w:cs="Calibri"/>
                <w:b w:val="0"/>
                <w:bCs w:val="0"/>
                <w:i w:val="0"/>
                <w:iCs w:val="0"/>
                <w:noProof w:val="0"/>
                <w:color w:val="444444"/>
                <w:sz w:val="22"/>
                <w:szCs w:val="22"/>
                <w:lang w:val="en-GB"/>
              </w:rPr>
            </w:pPr>
            <w:hyperlink r:id="R484600cfc87b468f">
              <w:r w:rsidRPr="35DC9379" w:rsidR="4AD80FC4">
                <w:rPr>
                  <w:rStyle w:val="Hyperlink"/>
                  <w:rFonts w:ascii="Calibri" w:hAnsi="Calibri" w:eastAsia="Calibri" w:cs="Calibri"/>
                  <w:b w:val="0"/>
                  <w:bCs w:val="0"/>
                  <w:i w:val="0"/>
                  <w:iCs w:val="0"/>
                  <w:strike w:val="0"/>
                  <w:dstrike w:val="0"/>
                  <w:noProof w:val="0"/>
                  <w:color w:val="333333"/>
                  <w:sz w:val="22"/>
                  <w:szCs w:val="22"/>
                  <w:u w:val="none"/>
                  <w:lang w:val="en-GB"/>
                </w:rPr>
                <w:t>Fraud Management &amp; Anti-Money Laundering Awareness Certification Level 2</w:t>
              </w:r>
            </w:hyperlink>
          </w:p>
        </w:tc>
        <w:tc>
          <w:tcPr>
            <w:tcW w:w="2430" w:type="dxa"/>
            <w:gridSpan w:val="2"/>
            <w:shd w:val="clear" w:color="auto" w:fill="F78A47"/>
            <w:tcMar/>
          </w:tcPr>
          <w:p w:rsidR="007F1038" w:rsidP="007F1038" w:rsidRDefault="007F1038" w14:paraId="34ECC358" w14:textId="4B8E1647">
            <w:pPr>
              <w:rPr>
                <w:rFonts w:ascii="Calibri" w:hAnsi="Calibri" w:eastAsia="Calibri" w:cs="Calibri"/>
              </w:rPr>
            </w:pPr>
            <w:r w:rsidRPr="00474A40">
              <w:rPr>
                <w:rFonts w:ascii="Calibri" w:hAnsi="Calibri" w:eastAsia="Calibri" w:cs="Calibri"/>
              </w:rPr>
              <w:t>Free to Members</w:t>
            </w:r>
          </w:p>
        </w:tc>
      </w:tr>
      <w:tr w:rsidR="35DC9379" w:rsidTr="2B68E2AF" w14:paraId="1D8F42B4">
        <w:tc>
          <w:tcPr>
            <w:tcW w:w="2085" w:type="dxa"/>
            <w:shd w:val="clear" w:color="auto" w:fill="F78A47"/>
            <w:tcMar/>
          </w:tcPr>
          <w:p w:rsidR="35DC9379" w:rsidP="35DC9379" w:rsidRDefault="35DC9379" w14:paraId="0AE7B9FD" w14:textId="1B2A0319">
            <w:pPr>
              <w:pStyle w:val="Normal"/>
              <w:rPr>
                <w:rFonts w:ascii="Calibri" w:hAnsi="Calibri" w:eastAsia="Calibri" w:cs="Calibri"/>
              </w:rPr>
            </w:pPr>
          </w:p>
        </w:tc>
        <w:tc>
          <w:tcPr>
            <w:tcW w:w="6000" w:type="dxa"/>
            <w:shd w:val="clear" w:color="auto" w:fill="F78A47"/>
            <w:tcMar/>
          </w:tcPr>
          <w:p w:rsidR="74943012" w:rsidP="35DC9379" w:rsidRDefault="74943012" w14:paraId="0882728A" w14:textId="733FFD76">
            <w:pPr>
              <w:pStyle w:val="Normal"/>
              <w:spacing w:after="160" w:line="240" w:lineRule="auto"/>
              <w:ind w:left="0"/>
              <w:rPr>
                <w:rFonts w:ascii="Verdana" w:hAnsi="Verdana" w:eastAsia="Verdana" w:cs="Verdana"/>
                <w:b w:val="0"/>
                <w:bCs w:val="0"/>
                <w:i w:val="0"/>
                <w:iCs w:val="0"/>
                <w:noProof w:val="0"/>
                <w:color w:val="444444"/>
                <w:sz w:val="22"/>
                <w:szCs w:val="22"/>
                <w:lang w:val="en-GB"/>
              </w:rPr>
            </w:pPr>
            <w:hyperlink r:id="Raca204f57b694156">
              <w:r w:rsidRPr="35DC9379" w:rsidR="74943012">
                <w:rPr>
                  <w:rStyle w:val="Hyperlink"/>
                  <w:rFonts w:ascii="Verdana" w:hAnsi="Verdana" w:eastAsia="Verdana" w:cs="Verdana"/>
                  <w:b w:val="0"/>
                  <w:bCs w:val="0"/>
                  <w:i w:val="0"/>
                  <w:iCs w:val="0"/>
                  <w:strike w:val="0"/>
                  <w:dstrike w:val="0"/>
                  <w:noProof w:val="0"/>
                  <w:color w:val="333333"/>
                  <w:sz w:val="22"/>
                  <w:szCs w:val="22"/>
                  <w:u w:val="none"/>
                  <w:lang w:val="en-GB"/>
                </w:rPr>
                <w:t>Fundamental Concepts of Fraud Certification</w:t>
              </w:r>
            </w:hyperlink>
          </w:p>
        </w:tc>
        <w:tc>
          <w:tcPr>
            <w:tcW w:w="2430" w:type="dxa"/>
            <w:gridSpan w:val="2"/>
            <w:shd w:val="clear" w:color="auto" w:fill="F78A47"/>
            <w:tcMar/>
          </w:tcPr>
          <w:p w:rsidR="3AB90013" w:rsidP="35DC9379" w:rsidRDefault="3AB90013" w14:paraId="4898192E" w14:textId="59CA4405">
            <w:pPr>
              <w:rPr>
                <w:rFonts w:ascii="Calibri" w:hAnsi="Calibri" w:eastAsia="Calibri" w:cs="Calibri"/>
              </w:rPr>
            </w:pPr>
            <w:r w:rsidRPr="35DC9379" w:rsidR="3AB90013">
              <w:rPr>
                <w:rFonts w:ascii="Calibri" w:hAnsi="Calibri" w:eastAsia="Calibri" w:cs="Calibri"/>
              </w:rPr>
              <w:t>Free to Members</w:t>
            </w:r>
          </w:p>
        </w:tc>
      </w:tr>
      <w:tr w:rsidR="35DC9379" w:rsidTr="2B68E2AF" w14:paraId="363C33F9">
        <w:tc>
          <w:tcPr>
            <w:tcW w:w="2085" w:type="dxa"/>
            <w:shd w:val="clear" w:color="auto" w:fill="F78A47"/>
            <w:tcMar/>
          </w:tcPr>
          <w:p w:rsidR="35DC9379" w:rsidP="35DC9379" w:rsidRDefault="35DC9379" w14:paraId="02999442" w14:textId="72B8B88C">
            <w:pPr>
              <w:pStyle w:val="Normal"/>
              <w:rPr>
                <w:rFonts w:ascii="Calibri" w:hAnsi="Calibri" w:eastAsia="Calibri" w:cs="Calibri"/>
              </w:rPr>
            </w:pPr>
          </w:p>
        </w:tc>
        <w:tc>
          <w:tcPr>
            <w:tcW w:w="6000" w:type="dxa"/>
            <w:shd w:val="clear" w:color="auto" w:fill="F78A47"/>
            <w:tcMar/>
          </w:tcPr>
          <w:p w:rsidR="74943012" w:rsidP="35DC9379" w:rsidRDefault="74943012" w14:paraId="37153BD0" w14:textId="509FBBDD">
            <w:pPr>
              <w:pStyle w:val="Normal"/>
              <w:spacing w:after="160" w:line="240" w:lineRule="auto"/>
              <w:ind w:left="0"/>
              <w:rPr>
                <w:rFonts w:ascii="Verdana" w:hAnsi="Verdana" w:eastAsia="Verdana" w:cs="Verdana"/>
                <w:b w:val="0"/>
                <w:bCs w:val="0"/>
                <w:i w:val="0"/>
                <w:iCs w:val="0"/>
                <w:noProof w:val="0"/>
                <w:color w:val="444444"/>
                <w:sz w:val="22"/>
                <w:szCs w:val="22"/>
                <w:lang w:val="en-GB"/>
              </w:rPr>
            </w:pPr>
            <w:hyperlink r:id="R45850808b2e944ea">
              <w:r w:rsidRPr="35DC9379" w:rsidR="74943012">
                <w:rPr>
                  <w:rStyle w:val="Hyperlink"/>
                  <w:rFonts w:ascii="Verdana" w:hAnsi="Verdana" w:eastAsia="Verdana" w:cs="Verdana"/>
                  <w:b w:val="0"/>
                  <w:bCs w:val="0"/>
                  <w:i w:val="0"/>
                  <w:iCs w:val="0"/>
                  <w:strike w:val="0"/>
                  <w:dstrike w:val="0"/>
                  <w:noProof w:val="0"/>
                  <w:color w:val="333333"/>
                  <w:sz w:val="22"/>
                  <w:szCs w:val="22"/>
                  <w:u w:val="none"/>
                  <w:lang w:val="en-GB"/>
                </w:rPr>
                <w:t>How to Run an Efficient Payroll Certification</w:t>
              </w:r>
            </w:hyperlink>
          </w:p>
        </w:tc>
        <w:tc>
          <w:tcPr>
            <w:tcW w:w="2430" w:type="dxa"/>
            <w:gridSpan w:val="2"/>
            <w:shd w:val="clear" w:color="auto" w:fill="F78A47"/>
            <w:tcMar/>
          </w:tcPr>
          <w:p w:rsidR="710C17A7" w:rsidP="35DC9379" w:rsidRDefault="710C17A7" w14:paraId="565CB8D2" w14:textId="59CA4405">
            <w:pPr>
              <w:rPr>
                <w:rFonts w:ascii="Calibri" w:hAnsi="Calibri" w:eastAsia="Calibri" w:cs="Calibri"/>
              </w:rPr>
            </w:pPr>
            <w:r w:rsidRPr="35DC9379" w:rsidR="710C17A7">
              <w:rPr>
                <w:rFonts w:ascii="Calibri" w:hAnsi="Calibri" w:eastAsia="Calibri" w:cs="Calibri"/>
              </w:rPr>
              <w:t>Free to Members</w:t>
            </w:r>
          </w:p>
          <w:p w:rsidR="35DC9379" w:rsidP="35DC9379" w:rsidRDefault="35DC9379" w14:paraId="193719DA" w14:textId="5761BEF9">
            <w:pPr>
              <w:pStyle w:val="Normal"/>
            </w:pPr>
          </w:p>
        </w:tc>
      </w:tr>
      <w:tr w:rsidR="35DC9379" w:rsidTr="2B68E2AF" w14:paraId="51359BA4">
        <w:tc>
          <w:tcPr>
            <w:tcW w:w="2085" w:type="dxa"/>
            <w:shd w:val="clear" w:color="auto" w:fill="F78A47"/>
            <w:tcMar/>
          </w:tcPr>
          <w:p w:rsidR="35DC9379" w:rsidP="35DC9379" w:rsidRDefault="35DC9379" w14:paraId="6C31DB63" w14:textId="01AEEA7A">
            <w:pPr>
              <w:pStyle w:val="Normal"/>
              <w:rPr>
                <w:rFonts w:ascii="Calibri" w:hAnsi="Calibri" w:eastAsia="Calibri" w:cs="Calibri"/>
              </w:rPr>
            </w:pPr>
          </w:p>
        </w:tc>
        <w:tc>
          <w:tcPr>
            <w:tcW w:w="6000" w:type="dxa"/>
            <w:shd w:val="clear" w:color="auto" w:fill="F78A47"/>
            <w:tcMar/>
          </w:tcPr>
          <w:p w:rsidR="74943012" w:rsidP="35DC9379" w:rsidRDefault="74943012" w14:paraId="1F7E3D9B" w14:textId="3499085C">
            <w:pPr>
              <w:pStyle w:val="Normal"/>
              <w:spacing w:line="240" w:lineRule="auto"/>
              <w:rPr>
                <w:rFonts w:ascii="Verdana" w:hAnsi="Verdana" w:eastAsia="Verdana" w:cs="Verdana"/>
                <w:b w:val="0"/>
                <w:bCs w:val="0"/>
                <w:i w:val="0"/>
                <w:iCs w:val="0"/>
                <w:noProof w:val="0"/>
                <w:color w:val="000000" w:themeColor="text1" w:themeTint="FF" w:themeShade="FF"/>
                <w:sz w:val="22"/>
                <w:szCs w:val="22"/>
                <w:lang w:val="en-GB"/>
              </w:rPr>
            </w:pPr>
            <w:hyperlink r:id="R741026d8efcb455c">
              <w:r w:rsidRPr="35DC9379" w:rsidR="74943012">
                <w:rPr>
                  <w:rStyle w:val="Hyperlink"/>
                  <w:rFonts w:ascii="Verdana" w:hAnsi="Verdana" w:eastAsia="Verdana" w:cs="Verdana"/>
                  <w:b w:val="0"/>
                  <w:bCs w:val="0"/>
                  <w:i w:val="0"/>
                  <w:iCs w:val="0"/>
                  <w:strike w:val="0"/>
                  <w:dstrike w:val="0"/>
                  <w:noProof w:val="0"/>
                  <w:color w:val="000000" w:themeColor="text1" w:themeTint="FF" w:themeShade="FF"/>
                  <w:sz w:val="22"/>
                  <w:szCs w:val="22"/>
                  <w:u w:val="none"/>
                  <w:lang w:val="en-GB"/>
                </w:rPr>
                <w:t>Identity Theft Awareness Certification</w:t>
              </w:r>
            </w:hyperlink>
          </w:p>
        </w:tc>
        <w:tc>
          <w:tcPr>
            <w:tcW w:w="2430" w:type="dxa"/>
            <w:gridSpan w:val="2"/>
            <w:shd w:val="clear" w:color="auto" w:fill="F78A47"/>
            <w:tcMar/>
          </w:tcPr>
          <w:p w:rsidR="400E72A3" w:rsidP="35DC9379" w:rsidRDefault="400E72A3" w14:paraId="6B76C878" w14:textId="2B4545DE">
            <w:pPr>
              <w:rPr>
                <w:rFonts w:ascii="Calibri" w:hAnsi="Calibri" w:eastAsia="Calibri" w:cs="Calibri"/>
              </w:rPr>
            </w:pPr>
            <w:r w:rsidRPr="35DC9379" w:rsidR="400E72A3">
              <w:rPr>
                <w:rFonts w:ascii="Calibri" w:hAnsi="Calibri" w:eastAsia="Calibri" w:cs="Calibri"/>
              </w:rPr>
              <w:t>Free to Members</w:t>
            </w:r>
          </w:p>
        </w:tc>
      </w:tr>
      <w:tr w:rsidR="35DC9379" w:rsidTr="2B68E2AF" w14:paraId="4F0E1816">
        <w:tc>
          <w:tcPr>
            <w:tcW w:w="2085" w:type="dxa"/>
            <w:shd w:val="clear" w:color="auto" w:fill="F78A47"/>
            <w:tcMar/>
          </w:tcPr>
          <w:p w:rsidR="35DC9379" w:rsidP="35DC9379" w:rsidRDefault="35DC9379" w14:paraId="4C5CFE74" w14:textId="70BD9CE7">
            <w:pPr>
              <w:pStyle w:val="Normal"/>
              <w:rPr>
                <w:rFonts w:ascii="Calibri" w:hAnsi="Calibri" w:eastAsia="Calibri" w:cs="Calibri"/>
              </w:rPr>
            </w:pPr>
          </w:p>
        </w:tc>
        <w:tc>
          <w:tcPr>
            <w:tcW w:w="6000" w:type="dxa"/>
            <w:shd w:val="clear" w:color="auto" w:fill="F78A47"/>
            <w:tcMar/>
          </w:tcPr>
          <w:p w:rsidR="74943012" w:rsidP="35DC9379" w:rsidRDefault="74943012" w14:paraId="55ADFD60" w14:textId="787F3979">
            <w:pPr>
              <w:pStyle w:val="Normal"/>
              <w:spacing w:after="160" w:line="240" w:lineRule="auto"/>
              <w:ind w:left="0"/>
              <w:rPr>
                <w:rFonts w:ascii="Verdana" w:hAnsi="Verdana" w:eastAsia="Verdana" w:cs="Verdana"/>
                <w:b w:val="0"/>
                <w:bCs w:val="0"/>
                <w:i w:val="0"/>
                <w:iCs w:val="0"/>
                <w:noProof w:val="0"/>
                <w:color w:val="444444"/>
                <w:sz w:val="22"/>
                <w:szCs w:val="22"/>
                <w:lang w:val="en-GB"/>
              </w:rPr>
            </w:pPr>
            <w:hyperlink r:id="R592777bcadfd4aeb">
              <w:r w:rsidRPr="35DC9379" w:rsidR="74943012">
                <w:rPr>
                  <w:rStyle w:val="Hyperlink"/>
                  <w:rFonts w:ascii="Verdana" w:hAnsi="Verdana" w:eastAsia="Verdana" w:cs="Verdana"/>
                  <w:b w:val="0"/>
                  <w:bCs w:val="0"/>
                  <w:i w:val="0"/>
                  <w:iCs w:val="0"/>
                  <w:strike w:val="0"/>
                  <w:dstrike w:val="0"/>
                  <w:noProof w:val="0"/>
                  <w:color w:val="333333"/>
                  <w:sz w:val="22"/>
                  <w:szCs w:val="22"/>
                  <w:u w:val="none"/>
                  <w:lang w:val="en-GB"/>
                </w:rPr>
                <w:t>Introduction to Accounting Certification</w:t>
              </w:r>
            </w:hyperlink>
          </w:p>
        </w:tc>
        <w:tc>
          <w:tcPr>
            <w:tcW w:w="2430" w:type="dxa"/>
            <w:gridSpan w:val="2"/>
            <w:shd w:val="clear" w:color="auto" w:fill="F78A47"/>
            <w:tcMar/>
          </w:tcPr>
          <w:p w:rsidR="7F7F1405" w:rsidP="35DC9379" w:rsidRDefault="7F7F1405" w14:paraId="402D0FFD" w14:textId="18AAD132">
            <w:pPr>
              <w:rPr>
                <w:rFonts w:ascii="Calibri" w:hAnsi="Calibri" w:eastAsia="Calibri" w:cs="Calibri"/>
              </w:rPr>
            </w:pPr>
            <w:r w:rsidRPr="35DC9379" w:rsidR="7F7F1405">
              <w:rPr>
                <w:rFonts w:ascii="Calibri" w:hAnsi="Calibri" w:eastAsia="Calibri" w:cs="Calibri"/>
              </w:rPr>
              <w:t>Free to Members</w:t>
            </w:r>
          </w:p>
        </w:tc>
      </w:tr>
      <w:tr w:rsidR="35DC9379" w:rsidTr="2B68E2AF" w14:paraId="065D962B">
        <w:tc>
          <w:tcPr>
            <w:tcW w:w="2085" w:type="dxa"/>
            <w:shd w:val="clear" w:color="auto" w:fill="F78A47"/>
            <w:tcMar/>
          </w:tcPr>
          <w:p w:rsidR="35DC9379" w:rsidP="35DC9379" w:rsidRDefault="35DC9379" w14:paraId="740C5F0B" w14:textId="787F7D14">
            <w:pPr>
              <w:pStyle w:val="Normal"/>
              <w:rPr>
                <w:rFonts w:ascii="Calibri" w:hAnsi="Calibri" w:eastAsia="Calibri" w:cs="Calibri"/>
              </w:rPr>
            </w:pPr>
          </w:p>
        </w:tc>
        <w:tc>
          <w:tcPr>
            <w:tcW w:w="6000" w:type="dxa"/>
            <w:shd w:val="clear" w:color="auto" w:fill="F78A47"/>
            <w:tcMar/>
          </w:tcPr>
          <w:p w:rsidR="4F9F2863" w:rsidP="35DC9379" w:rsidRDefault="4F9F2863" w14:paraId="0C242377" w14:textId="6EA88E8D">
            <w:pPr>
              <w:pStyle w:val="Normal"/>
              <w:spacing w:after="160" w:line="240" w:lineRule="auto"/>
              <w:ind w:left="0"/>
              <w:rPr>
                <w:rFonts w:ascii="Verdana" w:hAnsi="Verdana" w:eastAsia="Verdana" w:cs="Verdana"/>
                <w:b w:val="0"/>
                <w:bCs w:val="0"/>
                <w:i w:val="0"/>
                <w:iCs w:val="0"/>
                <w:noProof w:val="0"/>
                <w:color w:val="444444"/>
                <w:sz w:val="22"/>
                <w:szCs w:val="22"/>
                <w:lang w:val="en-GB"/>
              </w:rPr>
            </w:pPr>
            <w:hyperlink r:id="Rf55f4b7466f34d26">
              <w:r w:rsidRPr="35DC9379" w:rsidR="4F9F2863">
                <w:rPr>
                  <w:rStyle w:val="Hyperlink"/>
                  <w:rFonts w:ascii="Verdana" w:hAnsi="Verdana" w:eastAsia="Verdana" w:cs="Verdana"/>
                  <w:b w:val="0"/>
                  <w:bCs w:val="0"/>
                  <w:i w:val="0"/>
                  <w:iCs w:val="0"/>
                  <w:strike w:val="0"/>
                  <w:dstrike w:val="0"/>
                  <w:noProof w:val="0"/>
                  <w:color w:val="333333"/>
                  <w:sz w:val="22"/>
                  <w:szCs w:val="22"/>
                  <w:u w:val="none"/>
                  <w:lang w:val="en-GB"/>
                </w:rPr>
                <w:t>Payroll – How to Calculate Net and Gross Pay Certification</w:t>
              </w:r>
            </w:hyperlink>
          </w:p>
        </w:tc>
        <w:tc>
          <w:tcPr>
            <w:tcW w:w="2430" w:type="dxa"/>
            <w:gridSpan w:val="2"/>
            <w:shd w:val="clear" w:color="auto" w:fill="F78A47"/>
            <w:tcMar/>
          </w:tcPr>
          <w:p w:rsidR="221C84F9" w:rsidP="35DC9379" w:rsidRDefault="221C84F9" w14:paraId="38FEF01B" w14:textId="33FAC660">
            <w:pPr>
              <w:rPr>
                <w:rFonts w:ascii="Calibri" w:hAnsi="Calibri" w:eastAsia="Calibri" w:cs="Calibri"/>
              </w:rPr>
            </w:pPr>
            <w:r w:rsidRPr="35DC9379" w:rsidR="221C84F9">
              <w:rPr>
                <w:rFonts w:ascii="Calibri" w:hAnsi="Calibri" w:eastAsia="Calibri" w:cs="Calibri"/>
              </w:rPr>
              <w:t>Free to Members</w:t>
            </w:r>
          </w:p>
        </w:tc>
      </w:tr>
      <w:tr w:rsidR="35DC9379" w:rsidTr="2B68E2AF" w14:paraId="2F603D50">
        <w:tc>
          <w:tcPr>
            <w:tcW w:w="2085" w:type="dxa"/>
            <w:shd w:val="clear" w:color="auto" w:fill="F78A47"/>
            <w:tcMar/>
          </w:tcPr>
          <w:p w:rsidR="35DC9379" w:rsidP="35DC9379" w:rsidRDefault="35DC9379" w14:paraId="679F4B69" w14:textId="6EC6314C">
            <w:pPr>
              <w:pStyle w:val="Normal"/>
              <w:rPr>
                <w:rFonts w:ascii="Calibri" w:hAnsi="Calibri" w:eastAsia="Calibri" w:cs="Calibri"/>
              </w:rPr>
            </w:pPr>
          </w:p>
        </w:tc>
        <w:tc>
          <w:tcPr>
            <w:tcW w:w="6000" w:type="dxa"/>
            <w:shd w:val="clear" w:color="auto" w:fill="F78A47"/>
            <w:tcMar/>
          </w:tcPr>
          <w:p w:rsidR="24E1D42F" w:rsidP="35DC9379" w:rsidRDefault="24E1D42F" w14:paraId="585EF406" w14:textId="60AF9BBF">
            <w:pPr>
              <w:pStyle w:val="Normal"/>
              <w:spacing w:after="160" w:line="240" w:lineRule="auto"/>
              <w:ind w:left="0"/>
              <w:rPr>
                <w:rFonts w:ascii="Verdana" w:hAnsi="Verdana" w:eastAsia="Verdana" w:cs="Verdana"/>
                <w:b w:val="0"/>
                <w:bCs w:val="0"/>
                <w:i w:val="0"/>
                <w:iCs w:val="0"/>
                <w:noProof w:val="0"/>
                <w:color w:val="444444"/>
                <w:sz w:val="22"/>
                <w:szCs w:val="22"/>
                <w:lang w:val="en-GB"/>
              </w:rPr>
            </w:pPr>
            <w:hyperlink r:id="R2b0c1d8387be4ee8">
              <w:r w:rsidRPr="35DC9379" w:rsidR="24E1D42F">
                <w:rPr>
                  <w:rStyle w:val="Hyperlink"/>
                  <w:rFonts w:ascii="Verdana" w:hAnsi="Verdana" w:eastAsia="Verdana" w:cs="Verdana"/>
                  <w:b w:val="0"/>
                  <w:bCs w:val="0"/>
                  <w:i w:val="0"/>
                  <w:iCs w:val="0"/>
                  <w:strike w:val="0"/>
                  <w:dstrike w:val="0"/>
                  <w:noProof w:val="0"/>
                  <w:color w:val="333333"/>
                  <w:sz w:val="22"/>
                  <w:szCs w:val="22"/>
                  <w:u w:val="none"/>
                  <w:lang w:val="en-GB"/>
                </w:rPr>
                <w:t>Payroll Systems – The Basics Certification</w:t>
              </w:r>
            </w:hyperlink>
          </w:p>
        </w:tc>
        <w:tc>
          <w:tcPr>
            <w:tcW w:w="2430" w:type="dxa"/>
            <w:gridSpan w:val="2"/>
            <w:shd w:val="clear" w:color="auto" w:fill="F78A47"/>
            <w:tcMar/>
          </w:tcPr>
          <w:p w:rsidR="3A9B2927" w:rsidP="35DC9379" w:rsidRDefault="3A9B2927" w14:paraId="33EF9DB5" w14:textId="59CA4405">
            <w:pPr>
              <w:rPr>
                <w:rFonts w:ascii="Calibri" w:hAnsi="Calibri" w:eastAsia="Calibri" w:cs="Calibri"/>
              </w:rPr>
            </w:pPr>
            <w:r w:rsidRPr="35DC9379" w:rsidR="3A9B2927">
              <w:rPr>
                <w:rFonts w:ascii="Calibri" w:hAnsi="Calibri" w:eastAsia="Calibri" w:cs="Calibri"/>
              </w:rPr>
              <w:t>Free to Members</w:t>
            </w:r>
          </w:p>
          <w:p w:rsidR="35DC9379" w:rsidP="35DC9379" w:rsidRDefault="35DC9379" w14:paraId="0E40F788" w14:textId="4F1B74E4">
            <w:pPr>
              <w:pStyle w:val="Normal"/>
              <w:rPr>
                <w:rFonts w:ascii="Calibri" w:hAnsi="Calibri" w:eastAsia="Calibri" w:cs="Calibri"/>
              </w:rPr>
            </w:pPr>
          </w:p>
        </w:tc>
      </w:tr>
      <w:tr w:rsidR="35DC9379" w:rsidTr="2B68E2AF" w14:paraId="31A22F92">
        <w:tc>
          <w:tcPr>
            <w:tcW w:w="2085" w:type="dxa"/>
            <w:shd w:val="clear" w:color="auto" w:fill="F78A47"/>
            <w:tcMar/>
          </w:tcPr>
          <w:p w:rsidR="35DC9379" w:rsidP="35DC9379" w:rsidRDefault="35DC9379" w14:paraId="3682ADD5" w14:textId="2BAC2159">
            <w:pPr>
              <w:pStyle w:val="Normal"/>
              <w:rPr>
                <w:rFonts w:ascii="Calibri" w:hAnsi="Calibri" w:eastAsia="Calibri" w:cs="Calibri"/>
              </w:rPr>
            </w:pPr>
          </w:p>
        </w:tc>
        <w:tc>
          <w:tcPr>
            <w:tcW w:w="6000" w:type="dxa"/>
            <w:shd w:val="clear" w:color="auto" w:fill="F78A47"/>
            <w:tcMar/>
          </w:tcPr>
          <w:p w:rsidR="24E1D42F" w:rsidP="35DC9379" w:rsidRDefault="24E1D42F" w14:paraId="443FB9E4" w14:textId="7336345B">
            <w:pPr>
              <w:pStyle w:val="Normal"/>
              <w:spacing w:after="160" w:line="240" w:lineRule="auto"/>
              <w:ind w:left="0"/>
              <w:rPr>
                <w:rFonts w:ascii="Verdana" w:hAnsi="Verdana" w:eastAsia="Verdana" w:cs="Verdana"/>
                <w:b w:val="0"/>
                <w:bCs w:val="0"/>
                <w:i w:val="0"/>
                <w:iCs w:val="0"/>
                <w:noProof w:val="0"/>
                <w:color w:val="444444"/>
                <w:sz w:val="22"/>
                <w:szCs w:val="22"/>
                <w:lang w:val="en-GB"/>
              </w:rPr>
            </w:pPr>
            <w:hyperlink r:id="Rb8f2383ba61148fe">
              <w:r w:rsidRPr="35DC9379" w:rsidR="24E1D42F">
                <w:rPr>
                  <w:rStyle w:val="Hyperlink"/>
                  <w:rFonts w:ascii="Verdana" w:hAnsi="Verdana" w:eastAsia="Verdana" w:cs="Verdana"/>
                  <w:b w:val="0"/>
                  <w:bCs w:val="0"/>
                  <w:i w:val="0"/>
                  <w:iCs w:val="0"/>
                  <w:strike w:val="0"/>
                  <w:dstrike w:val="0"/>
                  <w:noProof w:val="0"/>
                  <w:color w:val="333333"/>
                  <w:sz w:val="22"/>
                  <w:szCs w:val="22"/>
                  <w:u w:val="none"/>
                  <w:lang w:val="en-GB"/>
                </w:rPr>
                <w:t>Payroll Systems and Management Certification Level 2</w:t>
              </w:r>
            </w:hyperlink>
          </w:p>
        </w:tc>
        <w:tc>
          <w:tcPr>
            <w:tcW w:w="2430" w:type="dxa"/>
            <w:gridSpan w:val="2"/>
            <w:shd w:val="clear" w:color="auto" w:fill="F78A47"/>
            <w:tcMar/>
          </w:tcPr>
          <w:p w:rsidR="3A9B2927" w:rsidP="35DC9379" w:rsidRDefault="3A9B2927" w14:paraId="53060CBB" w14:textId="59CA4405">
            <w:pPr>
              <w:rPr>
                <w:rFonts w:ascii="Calibri" w:hAnsi="Calibri" w:eastAsia="Calibri" w:cs="Calibri"/>
              </w:rPr>
            </w:pPr>
            <w:r w:rsidRPr="35DC9379" w:rsidR="3A9B2927">
              <w:rPr>
                <w:rFonts w:ascii="Calibri" w:hAnsi="Calibri" w:eastAsia="Calibri" w:cs="Calibri"/>
              </w:rPr>
              <w:t>Free to Members</w:t>
            </w:r>
          </w:p>
          <w:p w:rsidR="35DC9379" w:rsidP="35DC9379" w:rsidRDefault="35DC9379" w14:paraId="3EB5B495" w14:textId="4BE01213">
            <w:pPr>
              <w:pStyle w:val="Normal"/>
              <w:rPr>
                <w:rFonts w:ascii="Calibri" w:hAnsi="Calibri" w:eastAsia="Calibri" w:cs="Calibri"/>
              </w:rPr>
            </w:pPr>
          </w:p>
        </w:tc>
      </w:tr>
      <w:tr w:rsidR="35DC9379" w:rsidTr="2B68E2AF" w14:paraId="48A10801">
        <w:tc>
          <w:tcPr>
            <w:tcW w:w="2085" w:type="dxa"/>
            <w:shd w:val="clear" w:color="auto" w:fill="F78A47"/>
            <w:tcMar/>
          </w:tcPr>
          <w:p w:rsidR="35DC9379" w:rsidP="35DC9379" w:rsidRDefault="35DC9379" w14:paraId="60735AD6" w14:textId="1555167B">
            <w:pPr>
              <w:pStyle w:val="Normal"/>
              <w:rPr>
                <w:rFonts w:ascii="Calibri" w:hAnsi="Calibri" w:eastAsia="Calibri" w:cs="Calibri"/>
              </w:rPr>
            </w:pPr>
          </w:p>
        </w:tc>
        <w:tc>
          <w:tcPr>
            <w:tcW w:w="6000" w:type="dxa"/>
            <w:shd w:val="clear" w:color="auto" w:fill="F78A47"/>
            <w:tcMar/>
          </w:tcPr>
          <w:p w:rsidR="24E1D42F" w:rsidP="35DC9379" w:rsidRDefault="24E1D42F" w14:paraId="3C75C00E" w14:textId="22F4F640">
            <w:pPr>
              <w:pStyle w:val="Normal"/>
              <w:spacing w:after="160" w:line="240" w:lineRule="auto"/>
              <w:ind w:left="0"/>
              <w:rPr>
                <w:rFonts w:ascii="Verdana" w:hAnsi="Verdana" w:eastAsia="Verdana" w:cs="Verdana"/>
                <w:b w:val="0"/>
                <w:bCs w:val="0"/>
                <w:i w:val="0"/>
                <w:iCs w:val="0"/>
                <w:noProof w:val="0"/>
                <w:color w:val="444444"/>
                <w:sz w:val="22"/>
                <w:szCs w:val="22"/>
                <w:lang w:val="en-GB"/>
              </w:rPr>
            </w:pPr>
            <w:hyperlink r:id="Refaacae93c1a454e">
              <w:r w:rsidRPr="35DC9379" w:rsidR="24E1D42F">
                <w:rPr>
                  <w:rStyle w:val="Hyperlink"/>
                  <w:rFonts w:ascii="Verdana" w:hAnsi="Verdana" w:eastAsia="Verdana" w:cs="Verdana"/>
                  <w:b w:val="0"/>
                  <w:bCs w:val="0"/>
                  <w:i w:val="0"/>
                  <w:iCs w:val="0"/>
                  <w:strike w:val="0"/>
                  <w:dstrike w:val="0"/>
                  <w:noProof w:val="0"/>
                  <w:color w:val="333333"/>
                  <w:sz w:val="22"/>
                  <w:szCs w:val="22"/>
                  <w:u w:val="none"/>
                  <w:lang w:val="en-GB"/>
                </w:rPr>
                <w:t>The Cash Flow Statement Certification</w:t>
              </w:r>
            </w:hyperlink>
          </w:p>
        </w:tc>
        <w:tc>
          <w:tcPr>
            <w:tcW w:w="2430" w:type="dxa"/>
            <w:gridSpan w:val="2"/>
            <w:shd w:val="clear" w:color="auto" w:fill="F78A47"/>
            <w:tcMar/>
          </w:tcPr>
          <w:p w:rsidR="7DEC8C60" w:rsidP="35DC9379" w:rsidRDefault="7DEC8C60" w14:paraId="3DEE657F" w14:textId="0C61B863">
            <w:pPr>
              <w:rPr>
                <w:rFonts w:ascii="Calibri" w:hAnsi="Calibri" w:eastAsia="Calibri" w:cs="Calibri"/>
              </w:rPr>
            </w:pPr>
            <w:r w:rsidRPr="35DC9379" w:rsidR="7DEC8C60">
              <w:rPr>
                <w:rFonts w:ascii="Calibri" w:hAnsi="Calibri" w:eastAsia="Calibri" w:cs="Calibri"/>
              </w:rPr>
              <w:t>Free to Members</w:t>
            </w:r>
          </w:p>
        </w:tc>
      </w:tr>
      <w:tr w:rsidR="35DC9379" w:rsidTr="2B68E2AF" w14:paraId="1C72BD8B">
        <w:tc>
          <w:tcPr>
            <w:tcW w:w="2085" w:type="dxa"/>
            <w:shd w:val="clear" w:color="auto" w:fill="F78A47"/>
            <w:tcMar/>
          </w:tcPr>
          <w:p w:rsidR="35DC9379" w:rsidP="35DC9379" w:rsidRDefault="35DC9379" w14:paraId="03C3707D" w14:textId="4B90F1A8">
            <w:pPr>
              <w:pStyle w:val="Normal"/>
              <w:rPr>
                <w:rFonts w:ascii="Calibri" w:hAnsi="Calibri" w:eastAsia="Calibri" w:cs="Calibri"/>
              </w:rPr>
            </w:pPr>
          </w:p>
        </w:tc>
        <w:tc>
          <w:tcPr>
            <w:tcW w:w="6000" w:type="dxa"/>
            <w:shd w:val="clear" w:color="auto" w:fill="F78A47"/>
            <w:tcMar/>
          </w:tcPr>
          <w:p w:rsidR="24E1D42F" w:rsidP="35DC9379" w:rsidRDefault="24E1D42F" w14:paraId="77D29E29" w14:textId="25C175A8">
            <w:pPr>
              <w:pStyle w:val="Normal"/>
              <w:spacing w:after="160" w:line="240" w:lineRule="auto"/>
              <w:ind w:left="0"/>
              <w:rPr>
                <w:rFonts w:ascii="Verdana" w:hAnsi="Verdana" w:eastAsia="Verdana" w:cs="Verdana"/>
                <w:b w:val="0"/>
                <w:bCs w:val="0"/>
                <w:i w:val="0"/>
                <w:iCs w:val="0"/>
                <w:noProof w:val="0"/>
                <w:color w:val="444444"/>
                <w:sz w:val="22"/>
                <w:szCs w:val="22"/>
                <w:lang w:val="en-GB"/>
              </w:rPr>
            </w:pPr>
            <w:hyperlink r:id="Rf75a0f6191814a6a">
              <w:r w:rsidRPr="35DC9379" w:rsidR="24E1D42F">
                <w:rPr>
                  <w:rStyle w:val="Hyperlink"/>
                  <w:rFonts w:ascii="Verdana" w:hAnsi="Verdana" w:eastAsia="Verdana" w:cs="Verdana"/>
                  <w:b w:val="0"/>
                  <w:bCs w:val="0"/>
                  <w:i w:val="0"/>
                  <w:iCs w:val="0"/>
                  <w:strike w:val="0"/>
                  <w:dstrike w:val="0"/>
                  <w:noProof w:val="0"/>
                  <w:color w:val="333333"/>
                  <w:sz w:val="22"/>
                  <w:szCs w:val="22"/>
                  <w:u w:val="none"/>
                  <w:lang w:val="en-GB"/>
                </w:rPr>
                <w:t>The Financial Services and Markets Act Certification</w:t>
              </w:r>
            </w:hyperlink>
          </w:p>
        </w:tc>
        <w:tc>
          <w:tcPr>
            <w:tcW w:w="2430" w:type="dxa"/>
            <w:gridSpan w:val="2"/>
            <w:shd w:val="clear" w:color="auto" w:fill="F78A47"/>
            <w:tcMar/>
          </w:tcPr>
          <w:p w:rsidR="619C1239" w:rsidP="35DC9379" w:rsidRDefault="619C1239" w14:paraId="23396435" w14:textId="19F33CED">
            <w:pPr>
              <w:rPr>
                <w:rFonts w:ascii="Calibri" w:hAnsi="Calibri" w:eastAsia="Calibri" w:cs="Calibri"/>
              </w:rPr>
            </w:pPr>
            <w:r w:rsidRPr="35DC9379" w:rsidR="619C1239">
              <w:rPr>
                <w:rFonts w:ascii="Calibri" w:hAnsi="Calibri" w:eastAsia="Calibri" w:cs="Calibri"/>
              </w:rPr>
              <w:t>Free to Members</w:t>
            </w:r>
          </w:p>
        </w:tc>
      </w:tr>
      <w:tr w:rsidR="35DC9379" w:rsidTr="2B68E2AF" w14:paraId="32C68CA6">
        <w:tc>
          <w:tcPr>
            <w:tcW w:w="2085" w:type="dxa"/>
            <w:shd w:val="clear" w:color="auto" w:fill="F78A47"/>
            <w:tcMar/>
          </w:tcPr>
          <w:p w:rsidR="35DC9379" w:rsidP="35DC9379" w:rsidRDefault="35DC9379" w14:paraId="270F583D" w14:textId="6A74EEFF">
            <w:pPr>
              <w:pStyle w:val="Normal"/>
              <w:rPr>
                <w:rFonts w:ascii="Calibri" w:hAnsi="Calibri" w:eastAsia="Calibri" w:cs="Calibri"/>
              </w:rPr>
            </w:pPr>
          </w:p>
        </w:tc>
        <w:tc>
          <w:tcPr>
            <w:tcW w:w="6000" w:type="dxa"/>
            <w:shd w:val="clear" w:color="auto" w:fill="F78A47"/>
            <w:tcMar/>
          </w:tcPr>
          <w:p w:rsidR="24E1D42F" w:rsidP="35DC9379" w:rsidRDefault="24E1D42F" w14:paraId="58A1DBA8" w14:textId="50305F98">
            <w:pPr>
              <w:pStyle w:val="Normal"/>
              <w:spacing w:after="160" w:line="240" w:lineRule="auto"/>
              <w:ind w:left="0"/>
              <w:rPr>
                <w:rFonts w:ascii="Verdana" w:hAnsi="Verdana" w:eastAsia="Verdana" w:cs="Verdana"/>
                <w:b w:val="0"/>
                <w:bCs w:val="0"/>
                <w:i w:val="0"/>
                <w:iCs w:val="0"/>
                <w:noProof w:val="0"/>
                <w:color w:val="000000" w:themeColor="text1" w:themeTint="FF" w:themeShade="FF"/>
                <w:sz w:val="22"/>
                <w:szCs w:val="22"/>
                <w:lang w:val="en-GB"/>
              </w:rPr>
            </w:pPr>
            <w:hyperlink r:id="R9cf8747c720747ed">
              <w:r w:rsidRPr="35DC9379" w:rsidR="24E1D42F">
                <w:rPr>
                  <w:rStyle w:val="Hyperlink"/>
                  <w:rFonts w:ascii="Verdana" w:hAnsi="Verdana" w:eastAsia="Verdana" w:cs="Verdana"/>
                  <w:b w:val="0"/>
                  <w:bCs w:val="0"/>
                  <w:i w:val="0"/>
                  <w:iCs w:val="0"/>
                  <w:strike w:val="0"/>
                  <w:dstrike w:val="0"/>
                  <w:noProof w:val="0"/>
                  <w:color w:val="000000" w:themeColor="text1" w:themeTint="FF" w:themeShade="FF"/>
                  <w:sz w:val="22"/>
                  <w:szCs w:val="22"/>
                  <w:u w:val="none"/>
                  <w:lang w:val="en-GB"/>
                </w:rPr>
                <w:t>Understanding The National Insurance Contributions System Certification</w:t>
              </w:r>
            </w:hyperlink>
          </w:p>
        </w:tc>
        <w:tc>
          <w:tcPr>
            <w:tcW w:w="2430" w:type="dxa"/>
            <w:gridSpan w:val="2"/>
            <w:shd w:val="clear" w:color="auto" w:fill="F78A47"/>
            <w:tcMar/>
          </w:tcPr>
          <w:p w:rsidR="2E580D82" w:rsidP="35DC9379" w:rsidRDefault="2E580D82" w14:paraId="06CEF31B" w14:textId="494E0DC3">
            <w:pPr>
              <w:rPr>
                <w:rFonts w:ascii="Calibri" w:hAnsi="Calibri" w:eastAsia="Calibri" w:cs="Calibri"/>
              </w:rPr>
            </w:pPr>
            <w:r w:rsidRPr="35DC9379" w:rsidR="2E580D82">
              <w:rPr>
                <w:rFonts w:ascii="Calibri" w:hAnsi="Calibri" w:eastAsia="Calibri" w:cs="Calibri"/>
              </w:rPr>
              <w:t>Free to Members</w:t>
            </w:r>
          </w:p>
        </w:tc>
      </w:tr>
      <w:tr w:rsidR="35DC9379" w:rsidTr="2B68E2AF" w14:paraId="68831AC8">
        <w:tc>
          <w:tcPr>
            <w:tcW w:w="2085" w:type="dxa"/>
            <w:shd w:val="clear" w:color="auto" w:fill="F78A47"/>
            <w:tcMar/>
          </w:tcPr>
          <w:p w:rsidR="35DC9379" w:rsidP="35DC9379" w:rsidRDefault="35DC9379" w14:paraId="10A7F31C" w14:textId="7CB3BD09">
            <w:pPr>
              <w:pStyle w:val="Normal"/>
              <w:rPr>
                <w:rFonts w:ascii="Calibri" w:hAnsi="Calibri" w:eastAsia="Calibri" w:cs="Calibri"/>
              </w:rPr>
            </w:pPr>
          </w:p>
        </w:tc>
        <w:tc>
          <w:tcPr>
            <w:tcW w:w="6000" w:type="dxa"/>
            <w:shd w:val="clear" w:color="auto" w:fill="F78A47"/>
            <w:tcMar/>
          </w:tcPr>
          <w:p w:rsidR="24E1D42F" w:rsidP="35DC9379" w:rsidRDefault="24E1D42F" w14:paraId="1A2BEF4F" w14:textId="4FE173FD">
            <w:pPr>
              <w:pStyle w:val="Normal"/>
              <w:spacing w:after="160" w:line="240" w:lineRule="auto"/>
              <w:ind w:left="0"/>
              <w:rPr>
                <w:rFonts w:ascii="Verdana" w:hAnsi="Verdana" w:eastAsia="Verdana" w:cs="Verdana"/>
                <w:b w:val="0"/>
                <w:bCs w:val="0"/>
                <w:i w:val="0"/>
                <w:iCs w:val="0"/>
                <w:noProof w:val="0"/>
                <w:color w:val="444444"/>
                <w:sz w:val="22"/>
                <w:szCs w:val="22"/>
                <w:lang w:val="en-GB"/>
              </w:rPr>
            </w:pPr>
            <w:hyperlink r:id="R8bf08d1c8b1341d6">
              <w:r w:rsidRPr="35DC9379" w:rsidR="24E1D42F">
                <w:rPr>
                  <w:rStyle w:val="Hyperlink"/>
                  <w:rFonts w:ascii="Verdana" w:hAnsi="Verdana" w:eastAsia="Verdana" w:cs="Verdana"/>
                  <w:b w:val="0"/>
                  <w:bCs w:val="0"/>
                  <w:i w:val="0"/>
                  <w:iCs w:val="0"/>
                  <w:strike w:val="0"/>
                  <w:dstrike w:val="0"/>
                  <w:noProof w:val="0"/>
                  <w:color w:val="333333"/>
                  <w:sz w:val="22"/>
                  <w:szCs w:val="22"/>
                  <w:u w:val="none"/>
                  <w:lang w:val="en-GB"/>
                </w:rPr>
                <w:t>Understanding the PAYE System Certification</w:t>
              </w:r>
            </w:hyperlink>
          </w:p>
        </w:tc>
        <w:tc>
          <w:tcPr>
            <w:tcW w:w="2430" w:type="dxa"/>
            <w:gridSpan w:val="2"/>
            <w:shd w:val="clear" w:color="auto" w:fill="F78A47"/>
            <w:tcMar/>
          </w:tcPr>
          <w:p w:rsidR="02FEE368" w:rsidP="35DC9379" w:rsidRDefault="02FEE368" w14:paraId="34556C5F" w14:textId="3CBE3AF6">
            <w:pPr>
              <w:rPr>
                <w:rFonts w:ascii="Calibri" w:hAnsi="Calibri" w:eastAsia="Calibri" w:cs="Calibri"/>
              </w:rPr>
            </w:pPr>
            <w:r w:rsidRPr="35DC9379" w:rsidR="02FEE368">
              <w:rPr>
                <w:rFonts w:ascii="Calibri" w:hAnsi="Calibri" w:eastAsia="Calibri" w:cs="Calibri"/>
              </w:rPr>
              <w:t>Free to Members</w:t>
            </w:r>
          </w:p>
        </w:tc>
      </w:tr>
      <w:tr w:rsidR="35DC9379" w:rsidTr="2B68E2AF" w14:paraId="75FCA7A4">
        <w:tc>
          <w:tcPr>
            <w:tcW w:w="2085" w:type="dxa"/>
            <w:shd w:val="clear" w:color="auto" w:fill="F78A47"/>
            <w:tcMar/>
          </w:tcPr>
          <w:p w:rsidR="35DC9379" w:rsidP="35DC9379" w:rsidRDefault="35DC9379" w14:paraId="627104E0" w14:textId="46FF9CEF">
            <w:pPr>
              <w:pStyle w:val="Normal"/>
              <w:rPr>
                <w:rFonts w:ascii="Calibri" w:hAnsi="Calibri" w:eastAsia="Calibri" w:cs="Calibri"/>
              </w:rPr>
            </w:pPr>
          </w:p>
        </w:tc>
        <w:tc>
          <w:tcPr>
            <w:tcW w:w="6000" w:type="dxa"/>
            <w:shd w:val="clear" w:color="auto" w:fill="F78A47"/>
            <w:tcMar/>
          </w:tcPr>
          <w:p w:rsidR="24E1D42F" w:rsidP="35DC9379" w:rsidRDefault="24E1D42F" w14:paraId="238EA451" w14:textId="6E532311">
            <w:pPr>
              <w:pStyle w:val="Normal"/>
              <w:spacing w:after="160" w:line="240" w:lineRule="auto"/>
              <w:ind w:left="0"/>
              <w:rPr>
                <w:rFonts w:ascii="Verdana" w:hAnsi="Verdana" w:eastAsia="Verdana" w:cs="Verdana"/>
                <w:b w:val="0"/>
                <w:bCs w:val="0"/>
                <w:i w:val="0"/>
                <w:iCs w:val="0"/>
                <w:noProof w:val="0"/>
                <w:color w:val="000000" w:themeColor="text1" w:themeTint="FF" w:themeShade="FF"/>
                <w:sz w:val="22"/>
                <w:szCs w:val="22"/>
                <w:lang w:val="en-GB"/>
              </w:rPr>
            </w:pPr>
            <w:hyperlink r:id="Rff5b93d448474f2f">
              <w:r w:rsidRPr="35DC9379" w:rsidR="24E1D42F">
                <w:rPr>
                  <w:rStyle w:val="Hyperlink"/>
                  <w:rFonts w:ascii="Verdana" w:hAnsi="Verdana" w:eastAsia="Verdana" w:cs="Verdana"/>
                  <w:b w:val="0"/>
                  <w:bCs w:val="0"/>
                  <w:i w:val="0"/>
                  <w:iCs w:val="0"/>
                  <w:strike w:val="0"/>
                  <w:dstrike w:val="0"/>
                  <w:noProof w:val="0"/>
                  <w:color w:val="000000" w:themeColor="text1" w:themeTint="FF" w:themeShade="FF"/>
                  <w:sz w:val="22"/>
                  <w:szCs w:val="22"/>
                  <w:u w:val="none"/>
                  <w:lang w:val="en-GB"/>
                </w:rPr>
                <w:t>What is Money Laundering? Certification</w:t>
              </w:r>
            </w:hyperlink>
          </w:p>
        </w:tc>
        <w:tc>
          <w:tcPr>
            <w:tcW w:w="2430" w:type="dxa"/>
            <w:gridSpan w:val="2"/>
            <w:shd w:val="clear" w:color="auto" w:fill="F78A47"/>
            <w:tcMar/>
          </w:tcPr>
          <w:p w:rsidR="176454F7" w:rsidP="35DC9379" w:rsidRDefault="176454F7" w14:paraId="35C36617" w14:textId="097B34AB">
            <w:pPr>
              <w:rPr>
                <w:rFonts w:ascii="Calibri" w:hAnsi="Calibri" w:eastAsia="Calibri" w:cs="Calibri"/>
              </w:rPr>
            </w:pPr>
            <w:r w:rsidRPr="35DC9379" w:rsidR="176454F7">
              <w:rPr>
                <w:rFonts w:ascii="Calibri" w:hAnsi="Calibri" w:eastAsia="Calibri" w:cs="Calibri"/>
              </w:rPr>
              <w:t>Free to Members</w:t>
            </w:r>
          </w:p>
        </w:tc>
      </w:tr>
      <w:tr w:rsidR="35DC9379" w:rsidTr="2B68E2AF" w14:paraId="79511C31">
        <w:tc>
          <w:tcPr>
            <w:tcW w:w="2085" w:type="dxa"/>
            <w:shd w:val="clear" w:color="auto" w:fill="F78A47"/>
            <w:tcMar/>
          </w:tcPr>
          <w:p w:rsidR="35DC9379" w:rsidP="35DC9379" w:rsidRDefault="35DC9379" w14:paraId="0BACF899" w14:textId="2245895F">
            <w:pPr>
              <w:pStyle w:val="Normal"/>
              <w:rPr>
                <w:rFonts w:ascii="Calibri" w:hAnsi="Calibri" w:eastAsia="Calibri" w:cs="Calibri"/>
              </w:rPr>
            </w:pPr>
          </w:p>
        </w:tc>
        <w:tc>
          <w:tcPr>
            <w:tcW w:w="6000" w:type="dxa"/>
            <w:shd w:val="clear" w:color="auto" w:fill="F78A47"/>
            <w:tcMar/>
          </w:tcPr>
          <w:p w:rsidR="24E1D42F" w:rsidP="35DC9379" w:rsidRDefault="24E1D42F" w14:paraId="0D8B9854" w14:textId="2E6F15DF">
            <w:pPr>
              <w:pStyle w:val="Normal"/>
              <w:spacing w:after="160" w:line="240" w:lineRule="auto"/>
              <w:ind w:left="0"/>
              <w:rPr>
                <w:rFonts w:ascii="Verdana" w:hAnsi="Verdana" w:eastAsia="Verdana" w:cs="Verdana"/>
                <w:b w:val="0"/>
                <w:bCs w:val="0"/>
                <w:i w:val="0"/>
                <w:iCs w:val="0"/>
                <w:noProof w:val="0"/>
                <w:color w:val="000000" w:themeColor="text1" w:themeTint="FF" w:themeShade="FF"/>
                <w:sz w:val="22"/>
                <w:szCs w:val="22"/>
                <w:lang w:val="en-GB"/>
              </w:rPr>
            </w:pPr>
            <w:hyperlink r:id="Ra47867564a4940de">
              <w:r w:rsidRPr="35DC9379" w:rsidR="24E1D42F">
                <w:rPr>
                  <w:rStyle w:val="Hyperlink"/>
                  <w:rFonts w:ascii="Verdana" w:hAnsi="Verdana" w:eastAsia="Verdana" w:cs="Verdana"/>
                  <w:b w:val="0"/>
                  <w:bCs w:val="0"/>
                  <w:i w:val="0"/>
                  <w:iCs w:val="0"/>
                  <w:strike w:val="0"/>
                  <w:dstrike w:val="0"/>
                  <w:noProof w:val="0"/>
                  <w:color w:val="000000" w:themeColor="text1" w:themeTint="FF" w:themeShade="FF"/>
                  <w:sz w:val="22"/>
                  <w:szCs w:val="22"/>
                  <w:u w:val="none"/>
                  <w:lang w:val="en-GB"/>
                </w:rPr>
                <w:t>When Employees Pay Less than the NIC Certification</w:t>
              </w:r>
            </w:hyperlink>
          </w:p>
        </w:tc>
        <w:tc>
          <w:tcPr>
            <w:tcW w:w="2430" w:type="dxa"/>
            <w:gridSpan w:val="2"/>
            <w:shd w:val="clear" w:color="auto" w:fill="F78A47"/>
            <w:tcMar/>
          </w:tcPr>
          <w:p w:rsidR="2D86AFCF" w:rsidP="35DC9379" w:rsidRDefault="2D86AFCF" w14:paraId="59A10FCC" w14:textId="4FC29013">
            <w:pPr>
              <w:rPr>
                <w:rFonts w:ascii="Calibri" w:hAnsi="Calibri" w:eastAsia="Calibri" w:cs="Calibri"/>
              </w:rPr>
            </w:pPr>
            <w:r w:rsidRPr="35DC9379" w:rsidR="2D86AFCF">
              <w:rPr>
                <w:rFonts w:ascii="Calibri" w:hAnsi="Calibri" w:eastAsia="Calibri" w:cs="Calibri"/>
              </w:rPr>
              <w:t>Free to Members</w:t>
            </w:r>
          </w:p>
        </w:tc>
      </w:tr>
    </w:tbl>
    <w:p w:rsidR="35DC9379" w:rsidP="35DC9379" w:rsidRDefault="35DC9379" w14:paraId="6010C3DE" w14:textId="25DDE11E">
      <w:pPr>
        <w:pStyle w:val="Normal"/>
        <w:ind w:left="360"/>
        <w:rPr>
          <w:rFonts w:ascii="Calibri" w:hAnsi="Calibri" w:eastAsia="Calibri" w:cs="Calibri"/>
        </w:rPr>
      </w:pPr>
    </w:p>
    <w:p w:rsidR="2B68E2AF" w:rsidP="2B68E2AF" w:rsidRDefault="2B68E2AF" w14:paraId="2B4BBCC0" w14:textId="306CE30E">
      <w:pPr>
        <w:pStyle w:val="Normal"/>
        <w:ind w:left="360"/>
        <w:rPr>
          <w:rFonts w:ascii="Calibri" w:hAnsi="Calibri" w:eastAsia="Calibri" w:cs="Calibri"/>
        </w:rPr>
      </w:pPr>
    </w:p>
    <w:p w:rsidR="2B68E2AF" w:rsidP="2B68E2AF" w:rsidRDefault="2B68E2AF" w14:paraId="74BA3E74" w14:textId="01E163B1">
      <w:pPr>
        <w:pStyle w:val="Normal"/>
        <w:ind w:left="360"/>
        <w:rPr>
          <w:rFonts w:ascii="Calibri" w:hAnsi="Calibri" w:eastAsia="Calibri" w:cs="Calibri"/>
        </w:rPr>
      </w:pPr>
    </w:p>
    <w:p w:rsidR="2B68E2AF" w:rsidP="2B68E2AF" w:rsidRDefault="2B68E2AF" w14:paraId="1A774D2E" w14:textId="36569FDE">
      <w:pPr>
        <w:pStyle w:val="Normal"/>
        <w:ind w:left="360"/>
        <w:rPr>
          <w:rFonts w:ascii="Calibri" w:hAnsi="Calibri" w:eastAsia="Calibri" w:cs="Calibri"/>
        </w:rPr>
      </w:pPr>
    </w:p>
    <w:p w:rsidR="2B68E2AF" w:rsidP="2B68E2AF" w:rsidRDefault="2B68E2AF" w14:paraId="04A9D153" w14:textId="47DF55AF">
      <w:pPr>
        <w:pStyle w:val="Normal"/>
        <w:ind w:left="360"/>
        <w:rPr>
          <w:rFonts w:ascii="Calibri" w:hAnsi="Calibri" w:eastAsia="Calibri" w:cs="Calibri"/>
        </w:rPr>
      </w:pPr>
    </w:p>
    <w:p w:rsidR="005224DB" w:rsidP="53DD1725" w:rsidRDefault="005224DB" w14:paraId="50C37726" w14:textId="77777777">
      <w:pPr>
        <w:ind w:left="360"/>
        <w:rPr>
          <w:rFonts w:ascii="Calibri" w:hAnsi="Calibri" w:eastAsia="Calibri" w:cs="Calibri"/>
        </w:rPr>
      </w:pPr>
    </w:p>
    <w:tbl>
      <w:tblPr>
        <w:tblStyle w:val="TableGrid"/>
        <w:tblW w:w="10550" w:type="dxa"/>
        <w:tblInd w:w="-431" w:type="dxa"/>
        <w:tblLook w:val="04A0" w:firstRow="1" w:lastRow="0" w:firstColumn="1" w:lastColumn="0" w:noHBand="0" w:noVBand="1"/>
      </w:tblPr>
      <w:tblGrid>
        <w:gridCol w:w="1515"/>
        <w:gridCol w:w="1680"/>
        <w:gridCol w:w="1115"/>
        <w:gridCol w:w="6240"/>
      </w:tblGrid>
      <w:tr w:rsidRPr="00E31FE5" w:rsidR="00FA42DF" w:rsidTr="35DC9379" w14:paraId="5F929274" w14:textId="77777777">
        <w:tc>
          <w:tcPr>
            <w:tcW w:w="10550" w:type="dxa"/>
            <w:gridSpan w:val="4"/>
            <w:shd w:val="clear" w:color="auto" w:fill="F2F2F2" w:themeFill="background1" w:themeFillShade="F2"/>
            <w:tcMar/>
          </w:tcPr>
          <w:p w:rsidRPr="00E31FE5" w:rsidR="00FA42DF" w:rsidP="00BD32B8" w:rsidRDefault="00FA42DF" w14:paraId="236472BD" w14:textId="77777777">
            <w:pPr>
              <w:rPr>
                <w:rFonts w:ascii="Calibri" w:hAnsi="Calibri" w:eastAsia="Calibri" w:cs="Calibri"/>
              </w:rPr>
            </w:pPr>
            <w:proofErr w:type="spellStart"/>
            <w:proofErr w:type="gramStart"/>
            <w:r>
              <w:rPr>
                <w:rFonts w:ascii="Calibri" w:hAnsi="Calibri" w:eastAsia="Calibri" w:cs="Calibri"/>
                <w:b/>
                <w:bCs/>
                <w:sz w:val="28"/>
                <w:szCs w:val="28"/>
              </w:rPr>
              <w:t>OpenLearn</w:t>
            </w:r>
            <w:proofErr w:type="spellEnd"/>
            <w:r>
              <w:rPr>
                <w:rFonts w:ascii="Calibri" w:hAnsi="Calibri" w:eastAsia="Calibri" w:cs="Calibri"/>
                <w:b/>
                <w:bCs/>
                <w:sz w:val="28"/>
                <w:szCs w:val="28"/>
              </w:rPr>
              <w:t xml:space="preserve"> :</w:t>
            </w:r>
            <w:proofErr w:type="gramEnd"/>
            <w:r>
              <w:rPr>
                <w:rFonts w:ascii="Calibri" w:hAnsi="Calibri" w:eastAsia="Calibri" w:cs="Calibri"/>
                <w:b/>
                <w:bCs/>
                <w:sz w:val="28"/>
                <w:szCs w:val="28"/>
              </w:rPr>
              <w:t xml:space="preserve"> OU</w:t>
            </w:r>
          </w:p>
        </w:tc>
      </w:tr>
      <w:tr w:rsidR="00FA42DF" w:rsidTr="35DC9379" w14:paraId="04052C90" w14:textId="77777777">
        <w:tc>
          <w:tcPr>
            <w:tcW w:w="1515" w:type="dxa"/>
            <w:shd w:val="clear" w:color="auto" w:fill="F2F2F2" w:themeFill="background1" w:themeFillShade="F2"/>
            <w:tcMar/>
          </w:tcPr>
          <w:p w:rsidR="00FA42DF" w:rsidP="00BD32B8" w:rsidRDefault="00FA42DF" w14:paraId="15094529" w14:textId="77777777">
            <w:pPr>
              <w:rPr>
                <w:rFonts w:ascii="Calibri" w:hAnsi="Calibri" w:eastAsia="Calibri" w:cs="Calibri"/>
              </w:rPr>
            </w:pPr>
            <w:r w:rsidRPr="00C23151">
              <w:rPr>
                <w:rFonts w:ascii="Calibri" w:hAnsi="Calibri" w:eastAsia="Calibri" w:cs="Calibri"/>
                <w:sz w:val="28"/>
                <w:szCs w:val="28"/>
                <w:u w:val="single"/>
              </w:rPr>
              <w:t>Study Area</w:t>
            </w:r>
          </w:p>
        </w:tc>
        <w:tc>
          <w:tcPr>
            <w:tcW w:w="1680" w:type="dxa"/>
            <w:shd w:val="clear" w:color="auto" w:fill="F2F2F2" w:themeFill="background1" w:themeFillShade="F2"/>
            <w:tcMar/>
          </w:tcPr>
          <w:p w:rsidR="00FA42DF" w:rsidP="00BD32B8" w:rsidRDefault="00FA42DF" w14:paraId="1FAEE148" w14:textId="77777777">
            <w:pPr>
              <w:rPr>
                <w:rFonts w:ascii="Calibri" w:hAnsi="Calibri" w:eastAsia="Calibri" w:cs="Calibri"/>
              </w:rPr>
            </w:pPr>
            <w:r>
              <w:rPr>
                <w:rFonts w:ascii="Calibri" w:hAnsi="Calibri" w:eastAsia="Calibri" w:cs="Calibri"/>
                <w:sz w:val="28"/>
                <w:szCs w:val="28"/>
                <w:u w:val="single"/>
              </w:rPr>
              <w:t>Course Name</w:t>
            </w:r>
          </w:p>
        </w:tc>
        <w:tc>
          <w:tcPr>
            <w:tcW w:w="1115" w:type="dxa"/>
            <w:shd w:val="clear" w:color="auto" w:fill="F2F2F2" w:themeFill="background1" w:themeFillShade="F2"/>
            <w:tcMar/>
          </w:tcPr>
          <w:p w:rsidR="00FA42DF" w:rsidP="00BD32B8" w:rsidRDefault="00FA42DF" w14:paraId="13054127" w14:textId="77777777">
            <w:pPr>
              <w:rPr>
                <w:rFonts w:ascii="Calibri" w:hAnsi="Calibri" w:eastAsia="Calibri" w:cs="Calibri"/>
              </w:rPr>
            </w:pPr>
            <w:r>
              <w:rPr>
                <w:rFonts w:ascii="Calibri" w:hAnsi="Calibri" w:eastAsia="Calibri" w:cs="Calibri"/>
                <w:sz w:val="28"/>
                <w:szCs w:val="28"/>
                <w:u w:val="single"/>
              </w:rPr>
              <w:t>Cost</w:t>
            </w:r>
          </w:p>
        </w:tc>
        <w:tc>
          <w:tcPr>
            <w:tcW w:w="6240" w:type="dxa"/>
            <w:shd w:val="clear" w:color="auto" w:fill="F2F2F2" w:themeFill="background1" w:themeFillShade="F2"/>
            <w:tcMar/>
          </w:tcPr>
          <w:p w:rsidR="00FA42DF" w:rsidP="00BD32B8" w:rsidRDefault="00FA42DF" w14:paraId="4BA13F46" w14:textId="77777777">
            <w:pPr>
              <w:rPr>
                <w:rFonts w:ascii="Calibri" w:hAnsi="Calibri" w:eastAsia="Calibri" w:cs="Calibri"/>
              </w:rPr>
            </w:pPr>
            <w:r>
              <w:rPr>
                <w:rFonts w:ascii="Calibri" w:hAnsi="Calibri" w:eastAsia="Calibri" w:cs="Calibri"/>
                <w:sz w:val="28"/>
                <w:szCs w:val="28"/>
                <w:u w:val="single"/>
              </w:rPr>
              <w:t>Link</w:t>
            </w:r>
          </w:p>
        </w:tc>
      </w:tr>
      <w:tr w:rsidR="005B0059" w:rsidTr="35DC9379" w14:paraId="006E64B0" w14:textId="77777777">
        <w:tc>
          <w:tcPr>
            <w:tcW w:w="1515" w:type="dxa"/>
            <w:shd w:val="clear" w:color="auto" w:fill="F78A47"/>
            <w:tcMar/>
          </w:tcPr>
          <w:p w:rsidR="005B0059" w:rsidP="35DC9379" w:rsidRDefault="005B0059" w14:paraId="26964635" w14:textId="6501386B">
            <w:pPr>
              <w:pStyle w:val="Normal"/>
              <w:spacing w:before="0" w:beforeAutospacing="off" w:after="0" w:afterAutospacing="off" w:line="259" w:lineRule="auto"/>
              <w:ind w:left="0" w:right="0"/>
              <w:jc w:val="left"/>
            </w:pPr>
            <w:r w:rsidRPr="35DC9379" w:rsidR="2F133F83">
              <w:rPr>
                <w:rFonts w:ascii="Calibri" w:hAnsi="Calibri" w:eastAsia="Calibri" w:cs="Calibri"/>
              </w:rPr>
              <w:t>Finance and Money related CPD training</w:t>
            </w:r>
          </w:p>
        </w:tc>
        <w:tc>
          <w:tcPr>
            <w:tcW w:w="1680" w:type="dxa"/>
            <w:shd w:val="clear" w:color="auto" w:fill="F78A47"/>
            <w:tcMar/>
          </w:tcPr>
          <w:p w:rsidR="005B0059" w:rsidP="35DC9379" w:rsidRDefault="004722CB" w14:paraId="6E101FD7" w14:textId="5E576D94">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35DC9379" w:rsidR="55AB03FF">
              <w:rPr>
                <w:rFonts w:ascii="Calibri" w:hAnsi="Calibri" w:eastAsia="Calibri" w:cs="Calibri" w:asciiTheme="minorAscii" w:hAnsiTheme="minorAscii" w:eastAsiaTheme="minorAscii" w:cstheme="minorAscii"/>
                <w:b w:val="0"/>
                <w:bCs w:val="0"/>
                <w:i w:val="0"/>
                <w:iCs w:val="0"/>
                <w:noProof w:val="0"/>
                <w:color w:val="333333"/>
                <w:sz w:val="22"/>
                <w:szCs w:val="22"/>
                <w:lang w:val="en-GB"/>
              </w:rPr>
              <w:t>The economics of flood insurance</w:t>
            </w:r>
          </w:p>
        </w:tc>
        <w:tc>
          <w:tcPr>
            <w:tcW w:w="1115" w:type="dxa"/>
            <w:shd w:val="clear" w:color="auto" w:fill="F78A47"/>
            <w:tcMar/>
          </w:tcPr>
          <w:p w:rsidR="002C2AD0" w:rsidP="35DC9379" w:rsidRDefault="002C2AD0" w14:paraId="7BA26AF8" w14:textId="30B83F60">
            <w:pPr>
              <w:rPr>
                <w:rFonts w:ascii="Calibri" w:hAnsi="Calibri" w:eastAsia="Calibri" w:cs="Calibri" w:asciiTheme="minorAscii" w:hAnsiTheme="minorAscii" w:eastAsiaTheme="minorAscii" w:cstheme="minorAscii"/>
                <w:sz w:val="22"/>
                <w:szCs w:val="22"/>
              </w:rPr>
            </w:pPr>
            <w:r w:rsidRPr="35DC9379" w:rsidR="55AB03FF">
              <w:rPr>
                <w:rFonts w:ascii="Calibri" w:hAnsi="Calibri" w:eastAsia="Calibri" w:cs="Calibri" w:asciiTheme="minorAscii" w:hAnsiTheme="minorAscii" w:eastAsiaTheme="minorAscii" w:cstheme="minorAscii"/>
                <w:sz w:val="22"/>
                <w:szCs w:val="22"/>
              </w:rPr>
              <w:t>Free for all</w:t>
            </w:r>
          </w:p>
        </w:tc>
        <w:tc>
          <w:tcPr>
            <w:tcW w:w="6240" w:type="dxa"/>
            <w:shd w:val="clear" w:color="auto" w:fill="F78A47"/>
            <w:tcMar/>
          </w:tcPr>
          <w:p w:rsidR="005B0059" w:rsidP="35DC9379" w:rsidRDefault="00882AC7" w14:paraId="20EEB3A4" w14:noSpellErr="1" w14:textId="3618889C">
            <w:pPr>
              <w:rPr>
                <w:rFonts w:ascii="Calibri" w:hAnsi="Calibri" w:eastAsia="Calibri" w:cs="Calibri" w:asciiTheme="minorAscii" w:hAnsiTheme="minorAscii" w:eastAsiaTheme="minorAscii" w:cstheme="minorAscii"/>
                <w:sz w:val="22"/>
                <w:szCs w:val="22"/>
              </w:rPr>
            </w:pPr>
            <w:r w:rsidRPr="35DC9379" w:rsidR="55AB03FF">
              <w:rPr>
                <w:rFonts w:ascii="Calibri" w:hAnsi="Calibri" w:eastAsia="Calibri" w:cs="Calibri" w:asciiTheme="minorAscii" w:hAnsiTheme="minorAscii" w:eastAsiaTheme="minorAscii" w:cstheme="minorAscii"/>
                <w:sz w:val="22"/>
                <w:szCs w:val="22"/>
              </w:rPr>
              <w:t>https://www.open.edu/openlearn/society-politics-law/the-economics-flood-insurance/content-section-0?active-tab=description-tab</w:t>
            </w:r>
          </w:p>
        </w:tc>
      </w:tr>
      <w:tr w:rsidR="002C2AD0" w:rsidTr="35DC9379" w14:paraId="4C959586" w14:textId="77777777">
        <w:tc>
          <w:tcPr>
            <w:tcW w:w="1515" w:type="dxa"/>
            <w:shd w:val="clear" w:color="auto" w:fill="F78A47"/>
            <w:tcMar/>
          </w:tcPr>
          <w:p w:rsidR="002C2AD0" w:rsidP="002C2AD0" w:rsidRDefault="002C2AD0" w14:paraId="5825B49C" w14:textId="77777777">
            <w:pPr>
              <w:rPr>
                <w:rFonts w:ascii="Calibri" w:hAnsi="Calibri" w:eastAsia="Calibri" w:cs="Calibri"/>
              </w:rPr>
            </w:pPr>
          </w:p>
        </w:tc>
        <w:tc>
          <w:tcPr>
            <w:tcW w:w="1680" w:type="dxa"/>
            <w:shd w:val="clear" w:color="auto" w:fill="F78A47"/>
            <w:tcMar/>
          </w:tcPr>
          <w:p w:rsidR="002C2AD0" w:rsidP="35DC9379" w:rsidRDefault="002C2AD0" w14:paraId="1172BFAD" w14:textId="74D73721">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35DC9379" w:rsidR="0CA2CD62">
              <w:rPr>
                <w:rFonts w:ascii="Calibri" w:hAnsi="Calibri" w:eastAsia="Calibri" w:cs="Calibri" w:asciiTheme="minorAscii" w:hAnsiTheme="minorAscii" w:eastAsiaTheme="minorAscii" w:cstheme="minorAscii"/>
                <w:b w:val="0"/>
                <w:bCs w:val="0"/>
                <w:i w:val="0"/>
                <w:iCs w:val="0"/>
                <w:noProof w:val="0"/>
                <w:color w:val="333333"/>
                <w:sz w:val="22"/>
                <w:szCs w:val="22"/>
                <w:lang w:val="en-GB"/>
              </w:rPr>
              <w:t>Financial accounting and reporting</w:t>
            </w:r>
          </w:p>
          <w:p w:rsidR="002C2AD0" w:rsidP="35DC9379" w:rsidRDefault="002C2AD0" w14:paraId="398EADCC" w14:textId="658563CE">
            <w:pPr>
              <w:pStyle w:val="Normal"/>
              <w:rPr>
                <w:rStyle w:val="normaltextrun"/>
                <w:rFonts w:ascii="Calibri" w:hAnsi="Calibri" w:eastAsia="Calibri" w:cs="Calibri" w:asciiTheme="minorAscii" w:hAnsiTheme="minorAscii" w:eastAsiaTheme="minorAscii" w:cstheme="minorAscii"/>
                <w:b w:val="0"/>
                <w:bCs w:val="0"/>
                <w:color w:val="000000" w:themeColor="text1" w:themeTint="FF" w:themeShade="FF"/>
                <w:sz w:val="22"/>
                <w:szCs w:val="22"/>
              </w:rPr>
            </w:pPr>
          </w:p>
        </w:tc>
        <w:tc>
          <w:tcPr>
            <w:tcW w:w="1115" w:type="dxa"/>
            <w:shd w:val="clear" w:color="auto" w:fill="F78A47"/>
            <w:tcMar/>
          </w:tcPr>
          <w:p w:rsidR="002C2AD0" w:rsidP="35DC9379" w:rsidRDefault="002C2AD0" w14:paraId="6D3579EB" w14:textId="30B83F60">
            <w:pPr>
              <w:rPr>
                <w:rFonts w:ascii="Calibri" w:hAnsi="Calibri" w:eastAsia="Calibri" w:cs="Calibri" w:asciiTheme="minorAscii" w:hAnsiTheme="minorAscii" w:eastAsiaTheme="minorAscii" w:cstheme="minorAscii"/>
                <w:sz w:val="22"/>
                <w:szCs w:val="22"/>
              </w:rPr>
            </w:pPr>
            <w:r w:rsidRPr="35DC9379" w:rsidR="0CA2CD62">
              <w:rPr>
                <w:rFonts w:ascii="Calibri" w:hAnsi="Calibri" w:eastAsia="Calibri" w:cs="Calibri" w:asciiTheme="minorAscii" w:hAnsiTheme="minorAscii" w:eastAsiaTheme="minorAscii" w:cstheme="minorAscii"/>
                <w:sz w:val="22"/>
                <w:szCs w:val="22"/>
              </w:rPr>
              <w:t>Free for all</w:t>
            </w:r>
          </w:p>
          <w:p w:rsidR="002C2AD0" w:rsidP="35DC9379" w:rsidRDefault="002C2AD0" w14:paraId="31AE3EE1" w14:textId="0B21E591">
            <w:pPr>
              <w:pStyle w:val="Normal"/>
              <w:rPr>
                <w:rFonts w:ascii="Calibri" w:hAnsi="Calibri" w:eastAsia="Calibri" w:cs="Calibri" w:asciiTheme="minorAscii" w:hAnsiTheme="minorAscii" w:eastAsiaTheme="minorAscii" w:cstheme="minorAscii"/>
                <w:sz w:val="22"/>
                <w:szCs w:val="22"/>
              </w:rPr>
            </w:pPr>
          </w:p>
        </w:tc>
        <w:tc>
          <w:tcPr>
            <w:tcW w:w="6240" w:type="dxa"/>
            <w:shd w:val="clear" w:color="auto" w:fill="F78A47"/>
            <w:tcMar/>
          </w:tcPr>
          <w:p w:rsidR="0010388A" w:rsidP="35DC9379" w:rsidRDefault="00882AC7" w14:paraId="04AF1A6E" w14:noSpellErr="1" w14:textId="2DD16765">
            <w:pPr>
              <w:rPr>
                <w:rFonts w:ascii="Calibri" w:hAnsi="Calibri" w:eastAsia="Calibri" w:cs="Calibri" w:asciiTheme="minorAscii" w:hAnsiTheme="minorAscii" w:eastAsiaTheme="minorAscii" w:cstheme="minorAscii"/>
                <w:sz w:val="22"/>
                <w:szCs w:val="22"/>
              </w:rPr>
            </w:pPr>
            <w:r w:rsidRPr="35DC9379" w:rsidR="0CA2CD62">
              <w:rPr>
                <w:rFonts w:ascii="Calibri" w:hAnsi="Calibri" w:eastAsia="Calibri" w:cs="Calibri" w:asciiTheme="minorAscii" w:hAnsiTheme="minorAscii" w:eastAsiaTheme="minorAscii" w:cstheme="minorAscii"/>
                <w:sz w:val="22"/>
                <w:szCs w:val="22"/>
              </w:rPr>
              <w:t>https://www.open.edu/openlearn/money-business/financial-accounting-and-reporting/content-section-0?active-tab=description-tab</w:t>
            </w:r>
          </w:p>
        </w:tc>
      </w:tr>
      <w:tr w:rsidR="002C2AD0" w:rsidTr="35DC9379" w14:paraId="1954A8C7" w14:textId="77777777">
        <w:tc>
          <w:tcPr>
            <w:tcW w:w="1515" w:type="dxa"/>
            <w:shd w:val="clear" w:color="auto" w:fill="F78A47"/>
            <w:tcMar/>
          </w:tcPr>
          <w:p w:rsidR="002C2AD0" w:rsidP="002C2AD0" w:rsidRDefault="002C2AD0" w14:paraId="590D1B91" w14:textId="77777777">
            <w:pPr>
              <w:rPr>
                <w:rFonts w:ascii="Calibri" w:hAnsi="Calibri" w:eastAsia="Calibri" w:cs="Calibri"/>
              </w:rPr>
            </w:pPr>
          </w:p>
        </w:tc>
        <w:tc>
          <w:tcPr>
            <w:tcW w:w="1680" w:type="dxa"/>
            <w:shd w:val="clear" w:color="auto" w:fill="F78A47"/>
            <w:tcMar/>
          </w:tcPr>
          <w:p w:rsidR="002C2AD0" w:rsidP="35DC9379" w:rsidRDefault="002C2AD0" w14:paraId="55143725" w14:textId="1A11A77E">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35DC9379" w:rsidR="0BAAB36C">
              <w:rPr>
                <w:rFonts w:ascii="Calibri" w:hAnsi="Calibri" w:eastAsia="Calibri" w:cs="Calibri" w:asciiTheme="minorAscii" w:hAnsiTheme="minorAscii" w:eastAsiaTheme="minorAscii" w:cstheme="minorAscii"/>
                <w:b w:val="0"/>
                <w:bCs w:val="0"/>
                <w:i w:val="0"/>
                <w:iCs w:val="0"/>
                <w:noProof w:val="0"/>
                <w:color w:val="333333"/>
                <w:sz w:val="22"/>
                <w:szCs w:val="22"/>
                <w:lang w:val="en-GB"/>
              </w:rPr>
              <w:t>Fundamentals of accounting</w:t>
            </w:r>
          </w:p>
          <w:p w:rsidR="002C2AD0" w:rsidP="35DC9379" w:rsidRDefault="002C2AD0" w14:paraId="66E7739F" w14:textId="2A18241F">
            <w:pPr>
              <w:pStyle w:val="Normal"/>
              <w:rPr>
                <w:rStyle w:val="normaltextrun"/>
                <w:rFonts w:ascii="Calibri" w:hAnsi="Calibri" w:eastAsia="Calibri" w:cs="Calibri" w:asciiTheme="minorAscii" w:hAnsiTheme="minorAscii" w:eastAsiaTheme="minorAscii" w:cstheme="minorAscii"/>
                <w:b w:val="0"/>
                <w:bCs w:val="0"/>
                <w:color w:val="000000" w:themeColor="text1" w:themeTint="FF" w:themeShade="FF"/>
                <w:sz w:val="22"/>
                <w:szCs w:val="22"/>
              </w:rPr>
            </w:pPr>
          </w:p>
        </w:tc>
        <w:tc>
          <w:tcPr>
            <w:tcW w:w="1115" w:type="dxa"/>
            <w:shd w:val="clear" w:color="auto" w:fill="F78A47"/>
            <w:tcMar/>
          </w:tcPr>
          <w:p w:rsidR="002C2AD0" w:rsidP="35DC9379" w:rsidRDefault="002C2AD0" w14:paraId="584B94D2" w14:textId="65A480A1">
            <w:pPr>
              <w:rPr>
                <w:rFonts w:ascii="Calibri" w:hAnsi="Calibri" w:eastAsia="Calibri" w:cs="Calibri" w:asciiTheme="minorAscii" w:hAnsiTheme="minorAscii" w:eastAsiaTheme="minorAscii" w:cstheme="minorAscii"/>
                <w:sz w:val="22"/>
                <w:szCs w:val="22"/>
              </w:rPr>
            </w:pPr>
            <w:r w:rsidRPr="35DC9379" w:rsidR="0BAAB36C">
              <w:rPr>
                <w:rFonts w:ascii="Calibri" w:hAnsi="Calibri" w:eastAsia="Calibri" w:cs="Calibri" w:asciiTheme="minorAscii" w:hAnsiTheme="minorAscii" w:eastAsiaTheme="minorAscii" w:cstheme="minorAscii"/>
                <w:sz w:val="22"/>
                <w:szCs w:val="22"/>
              </w:rPr>
              <w:t>Free for all</w:t>
            </w:r>
          </w:p>
        </w:tc>
        <w:tc>
          <w:tcPr>
            <w:tcW w:w="6240" w:type="dxa"/>
            <w:shd w:val="clear" w:color="auto" w:fill="F78A47"/>
            <w:tcMar/>
          </w:tcPr>
          <w:p w:rsidR="002C2AD0" w:rsidP="35DC9379" w:rsidRDefault="00882AC7" w14:paraId="66991201" w14:noSpellErr="1" w14:textId="1860C3B9">
            <w:pPr>
              <w:rPr>
                <w:rFonts w:ascii="Calibri" w:hAnsi="Calibri" w:eastAsia="Calibri" w:cs="Calibri" w:asciiTheme="minorAscii" w:hAnsiTheme="minorAscii" w:eastAsiaTheme="minorAscii" w:cstheme="minorAscii"/>
                <w:sz w:val="22"/>
                <w:szCs w:val="22"/>
              </w:rPr>
            </w:pPr>
            <w:r w:rsidRPr="35DC9379" w:rsidR="0BAAB36C">
              <w:rPr>
                <w:rFonts w:ascii="Calibri" w:hAnsi="Calibri" w:eastAsia="Calibri" w:cs="Calibri" w:asciiTheme="minorAscii" w:hAnsiTheme="minorAscii" w:eastAsiaTheme="minorAscii" w:cstheme="minorAscii"/>
                <w:sz w:val="22"/>
                <w:szCs w:val="22"/>
              </w:rPr>
              <w:t>https://www.open.edu/openlearn/money-business/fundamentals-accounting/content-section-overview?active-tab=description-tab</w:t>
            </w:r>
          </w:p>
        </w:tc>
      </w:tr>
      <w:tr w:rsidR="35DC9379" w:rsidTr="35DC9379" w14:paraId="393A4E3D">
        <w:tc>
          <w:tcPr>
            <w:tcW w:w="1515" w:type="dxa"/>
            <w:shd w:val="clear" w:color="auto" w:fill="F78A47"/>
            <w:tcMar/>
          </w:tcPr>
          <w:p w:rsidR="35DC9379" w:rsidP="35DC9379" w:rsidRDefault="35DC9379" w14:paraId="7FD3484B" w14:textId="3F30B9F4">
            <w:pPr>
              <w:pStyle w:val="Normal"/>
              <w:rPr>
                <w:rFonts w:ascii="Calibri" w:hAnsi="Calibri" w:eastAsia="Calibri" w:cs="Calibri"/>
              </w:rPr>
            </w:pPr>
          </w:p>
        </w:tc>
        <w:tc>
          <w:tcPr>
            <w:tcW w:w="1680" w:type="dxa"/>
            <w:shd w:val="clear" w:color="auto" w:fill="F78A47"/>
            <w:tcMar/>
          </w:tcPr>
          <w:p w:rsidR="318CBC98" w:rsidP="35DC9379" w:rsidRDefault="318CBC98" w14:paraId="01A5600B" w14:textId="7CC6037D">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35DC9379" w:rsidR="318CBC98">
              <w:rPr>
                <w:rFonts w:ascii="Calibri" w:hAnsi="Calibri" w:eastAsia="Calibri" w:cs="Calibri" w:asciiTheme="minorAscii" w:hAnsiTheme="minorAscii" w:eastAsiaTheme="minorAscii" w:cstheme="minorAscii"/>
                <w:b w:val="0"/>
                <w:bCs w:val="0"/>
                <w:i w:val="0"/>
                <w:iCs w:val="0"/>
                <w:noProof w:val="0"/>
                <w:color w:val="333333"/>
                <w:sz w:val="22"/>
                <w:szCs w:val="22"/>
                <w:lang w:val="en-GB"/>
              </w:rPr>
              <w:t>Introducing corporate finance</w:t>
            </w:r>
          </w:p>
        </w:tc>
        <w:tc>
          <w:tcPr>
            <w:tcW w:w="1115" w:type="dxa"/>
            <w:shd w:val="clear" w:color="auto" w:fill="F78A47"/>
            <w:tcMar/>
          </w:tcPr>
          <w:p w:rsidR="318CBC98" w:rsidP="35DC9379" w:rsidRDefault="318CBC98" w14:paraId="4EF6D27E" w14:textId="52545BC1">
            <w:pPr>
              <w:rPr>
                <w:rFonts w:ascii="Calibri" w:hAnsi="Calibri" w:eastAsia="Calibri" w:cs="Calibri" w:asciiTheme="minorAscii" w:hAnsiTheme="minorAscii" w:eastAsiaTheme="minorAscii" w:cstheme="minorAscii"/>
                <w:sz w:val="22"/>
                <w:szCs w:val="22"/>
              </w:rPr>
            </w:pPr>
            <w:r w:rsidRPr="35DC9379" w:rsidR="318CBC98">
              <w:rPr>
                <w:rFonts w:ascii="Calibri" w:hAnsi="Calibri" w:eastAsia="Calibri" w:cs="Calibri" w:asciiTheme="minorAscii" w:hAnsiTheme="minorAscii" w:eastAsiaTheme="minorAscii" w:cstheme="minorAscii"/>
                <w:sz w:val="22"/>
                <w:szCs w:val="22"/>
              </w:rPr>
              <w:t>Free for all</w:t>
            </w:r>
          </w:p>
        </w:tc>
        <w:tc>
          <w:tcPr>
            <w:tcW w:w="6240" w:type="dxa"/>
            <w:shd w:val="clear" w:color="auto" w:fill="F78A47"/>
            <w:tcMar/>
          </w:tcPr>
          <w:p w:rsidR="318CBC98" w:rsidP="35DC9379" w:rsidRDefault="318CBC98" w14:paraId="7E1D2CB3" w14:textId="03D061B2">
            <w:pPr>
              <w:pStyle w:val="Normal"/>
              <w:rPr>
                <w:rFonts w:ascii="Calibri" w:hAnsi="Calibri" w:eastAsia="Calibri" w:cs="Calibri" w:asciiTheme="minorAscii" w:hAnsiTheme="minorAscii" w:eastAsiaTheme="minorAscii" w:cstheme="minorAscii"/>
                <w:sz w:val="22"/>
                <w:szCs w:val="22"/>
              </w:rPr>
            </w:pPr>
            <w:r w:rsidRPr="35DC9379" w:rsidR="318CBC98">
              <w:rPr>
                <w:rFonts w:ascii="Calibri" w:hAnsi="Calibri" w:eastAsia="Calibri" w:cs="Calibri" w:asciiTheme="minorAscii" w:hAnsiTheme="minorAscii" w:eastAsiaTheme="minorAscii" w:cstheme="minorAscii"/>
                <w:sz w:val="22"/>
                <w:szCs w:val="22"/>
              </w:rPr>
              <w:t>https://www.open.edu/openlearn/money-business/accounting-finance/introducing-corporate-finance/content-section-0?active-tab=description-tab</w:t>
            </w:r>
          </w:p>
        </w:tc>
      </w:tr>
      <w:tr w:rsidR="35DC9379" w:rsidTr="35DC9379" w14:paraId="4A942099">
        <w:tc>
          <w:tcPr>
            <w:tcW w:w="1515" w:type="dxa"/>
            <w:shd w:val="clear" w:color="auto" w:fill="F78A47"/>
            <w:tcMar/>
          </w:tcPr>
          <w:p w:rsidR="35DC9379" w:rsidP="35DC9379" w:rsidRDefault="35DC9379" w14:paraId="0CE73288" w14:textId="266629C0">
            <w:pPr>
              <w:pStyle w:val="Normal"/>
              <w:rPr>
                <w:rFonts w:ascii="Calibri" w:hAnsi="Calibri" w:eastAsia="Calibri" w:cs="Calibri"/>
              </w:rPr>
            </w:pPr>
          </w:p>
        </w:tc>
        <w:tc>
          <w:tcPr>
            <w:tcW w:w="1680" w:type="dxa"/>
            <w:shd w:val="clear" w:color="auto" w:fill="F78A47"/>
            <w:tcMar/>
          </w:tcPr>
          <w:p w:rsidR="655B4046" w:rsidP="35DC9379" w:rsidRDefault="655B4046" w14:paraId="3D58B0B1" w14:textId="3A63557A">
            <w:pPr>
              <w:pStyle w:val="Normal"/>
              <w:rPr>
                <w:rFonts w:ascii="Calibri" w:hAnsi="Calibri" w:eastAsia="Calibri" w:cs="Calibri" w:asciiTheme="minorAscii" w:hAnsiTheme="minorAscii" w:eastAsiaTheme="minorAscii" w:cstheme="minorAscii"/>
                <w:b w:val="0"/>
                <w:bCs w:val="0"/>
                <w:sz w:val="22"/>
                <w:szCs w:val="22"/>
                <w:u w:val="none"/>
              </w:rPr>
            </w:pPr>
            <w:hyperlink r:id="R0b764f47b3014852">
              <w:r w:rsidRPr="35DC9379" w:rsidR="655B4046">
                <w:rPr>
                  <w:rStyle w:val="Hyperlink"/>
                  <w:rFonts w:ascii="Calibri" w:hAnsi="Calibri" w:eastAsia="Calibri" w:cs="Calibri" w:asciiTheme="minorAscii" w:hAnsiTheme="minorAscii" w:eastAsiaTheme="minorAscii" w:cstheme="minorAscii"/>
                  <w:b w:val="0"/>
                  <w:bCs w:val="0"/>
                  <w:i w:val="0"/>
                  <w:iCs w:val="0"/>
                  <w:strike w:val="0"/>
                  <w:dstrike w:val="0"/>
                  <w:noProof w:val="0"/>
                  <w:color w:val="262626" w:themeColor="text1" w:themeTint="D9" w:themeShade="FF"/>
                  <w:sz w:val="22"/>
                  <w:szCs w:val="22"/>
                  <w:u w:val="none"/>
                  <w:lang w:val="en-GB"/>
                </w:rPr>
                <w:t>Organisations and management accounting</w:t>
              </w:r>
            </w:hyperlink>
          </w:p>
        </w:tc>
        <w:tc>
          <w:tcPr>
            <w:tcW w:w="1115" w:type="dxa"/>
            <w:shd w:val="clear" w:color="auto" w:fill="F78A47"/>
            <w:tcMar/>
          </w:tcPr>
          <w:p w:rsidR="655B4046" w:rsidP="35DC9379" w:rsidRDefault="655B4046" w14:paraId="1FEF4397" w14:textId="52545BC1">
            <w:pPr>
              <w:rPr>
                <w:rFonts w:ascii="Calibri" w:hAnsi="Calibri" w:eastAsia="Calibri" w:cs="Calibri" w:asciiTheme="minorAscii" w:hAnsiTheme="minorAscii" w:eastAsiaTheme="minorAscii" w:cstheme="minorAscii"/>
                <w:sz w:val="22"/>
                <w:szCs w:val="22"/>
              </w:rPr>
            </w:pPr>
            <w:r w:rsidRPr="35DC9379" w:rsidR="655B4046">
              <w:rPr>
                <w:rFonts w:ascii="Calibri" w:hAnsi="Calibri" w:eastAsia="Calibri" w:cs="Calibri" w:asciiTheme="minorAscii" w:hAnsiTheme="minorAscii" w:eastAsiaTheme="minorAscii" w:cstheme="minorAscii"/>
                <w:sz w:val="22"/>
                <w:szCs w:val="22"/>
              </w:rPr>
              <w:t>Free for all</w:t>
            </w:r>
          </w:p>
          <w:p w:rsidR="35DC9379" w:rsidP="35DC9379" w:rsidRDefault="35DC9379" w14:paraId="2E8C938E" w14:textId="465550CF">
            <w:pPr>
              <w:pStyle w:val="Normal"/>
              <w:rPr>
                <w:rFonts w:ascii="Calibri" w:hAnsi="Calibri" w:eastAsia="Calibri" w:cs="Calibri" w:asciiTheme="minorAscii" w:hAnsiTheme="minorAscii" w:eastAsiaTheme="minorAscii" w:cstheme="minorAscii"/>
                <w:sz w:val="22"/>
                <w:szCs w:val="22"/>
              </w:rPr>
            </w:pPr>
          </w:p>
        </w:tc>
        <w:tc>
          <w:tcPr>
            <w:tcW w:w="6240" w:type="dxa"/>
            <w:shd w:val="clear" w:color="auto" w:fill="F78A47"/>
            <w:tcMar/>
          </w:tcPr>
          <w:p w:rsidR="655B4046" w:rsidP="35DC9379" w:rsidRDefault="655B4046" w14:paraId="081C191B" w14:textId="272B27B9">
            <w:pPr>
              <w:pStyle w:val="Normal"/>
              <w:rPr>
                <w:rFonts w:ascii="Calibri" w:hAnsi="Calibri" w:eastAsia="Calibri" w:cs="Calibri" w:asciiTheme="minorAscii" w:hAnsiTheme="minorAscii" w:eastAsiaTheme="minorAscii" w:cstheme="minorAscii"/>
                <w:sz w:val="22"/>
                <w:szCs w:val="22"/>
              </w:rPr>
            </w:pPr>
            <w:r w:rsidRPr="35DC9379" w:rsidR="655B4046">
              <w:rPr>
                <w:rFonts w:ascii="Calibri" w:hAnsi="Calibri" w:eastAsia="Calibri" w:cs="Calibri" w:asciiTheme="minorAscii" w:hAnsiTheme="minorAscii" w:eastAsiaTheme="minorAscii" w:cstheme="minorAscii"/>
                <w:sz w:val="22"/>
                <w:szCs w:val="22"/>
              </w:rPr>
              <w:t>https://www.open.edu/openlearn/free-courses/full-catalogue</w:t>
            </w:r>
          </w:p>
        </w:tc>
      </w:tr>
      <w:tr w:rsidR="35DC9379" w:rsidTr="35DC9379" w14:paraId="6396C96D">
        <w:tc>
          <w:tcPr>
            <w:tcW w:w="1515" w:type="dxa"/>
            <w:shd w:val="clear" w:color="auto" w:fill="F78A47"/>
            <w:tcMar/>
          </w:tcPr>
          <w:p w:rsidR="35DC9379" w:rsidP="35DC9379" w:rsidRDefault="35DC9379" w14:paraId="4FCDF1C4" w14:textId="383F9229">
            <w:pPr>
              <w:pStyle w:val="Normal"/>
              <w:rPr>
                <w:rFonts w:ascii="Calibri" w:hAnsi="Calibri" w:eastAsia="Calibri" w:cs="Calibri"/>
              </w:rPr>
            </w:pPr>
          </w:p>
        </w:tc>
        <w:tc>
          <w:tcPr>
            <w:tcW w:w="1680" w:type="dxa"/>
            <w:shd w:val="clear" w:color="auto" w:fill="F78A47"/>
            <w:tcMar/>
          </w:tcPr>
          <w:p w:rsidR="655B4046" w:rsidP="35DC9379" w:rsidRDefault="655B4046" w14:paraId="4781FE23" w14:textId="3CF2779F">
            <w:pPr>
              <w:pStyle w:val="Normal"/>
              <w:rPr>
                <w:rFonts w:ascii="Calibri" w:hAnsi="Calibri" w:eastAsia="Calibri" w:cs="Calibri" w:asciiTheme="minorAscii" w:hAnsiTheme="minorAscii" w:eastAsiaTheme="minorAscii" w:cstheme="minorAscii"/>
                <w:b w:val="0"/>
                <w:bCs w:val="0"/>
                <w:sz w:val="22"/>
                <w:szCs w:val="22"/>
              </w:rPr>
            </w:pPr>
            <w:hyperlink r:id="Rf66bfc3eeeb048ab">
              <w:r w:rsidRPr="35DC9379" w:rsidR="655B4046">
                <w:rPr>
                  <w:rStyle w:val="Hyperlink"/>
                  <w:rFonts w:ascii="Calibri" w:hAnsi="Calibri" w:eastAsia="Calibri" w:cs="Calibri" w:asciiTheme="minorAscii" w:hAnsiTheme="minorAscii" w:eastAsiaTheme="minorAscii" w:cstheme="minorAscii"/>
                  <w:b w:val="0"/>
                  <w:bCs w:val="0"/>
                  <w:i w:val="0"/>
                  <w:iCs w:val="0"/>
                  <w:strike w:val="0"/>
                  <w:dstrike w:val="0"/>
                  <w:noProof w:val="0"/>
                  <w:color w:val="262626" w:themeColor="text1" w:themeTint="D9" w:themeShade="FF"/>
                  <w:sz w:val="22"/>
                  <w:szCs w:val="22"/>
                  <w:u w:val="none"/>
                  <w:lang w:val="en-GB"/>
                </w:rPr>
                <w:t>Organisations and the financial system</w:t>
              </w:r>
            </w:hyperlink>
          </w:p>
        </w:tc>
        <w:tc>
          <w:tcPr>
            <w:tcW w:w="1115" w:type="dxa"/>
            <w:shd w:val="clear" w:color="auto" w:fill="F78A47"/>
            <w:tcMar/>
          </w:tcPr>
          <w:p w:rsidR="655B4046" w:rsidP="35DC9379" w:rsidRDefault="655B4046" w14:paraId="46BD79C4" w14:textId="52545BC1">
            <w:pPr>
              <w:rPr>
                <w:rFonts w:ascii="Calibri" w:hAnsi="Calibri" w:eastAsia="Calibri" w:cs="Calibri" w:asciiTheme="minorAscii" w:hAnsiTheme="minorAscii" w:eastAsiaTheme="minorAscii" w:cstheme="minorAscii"/>
                <w:sz w:val="22"/>
                <w:szCs w:val="22"/>
              </w:rPr>
            </w:pPr>
            <w:r w:rsidRPr="35DC9379" w:rsidR="655B4046">
              <w:rPr>
                <w:rFonts w:ascii="Calibri" w:hAnsi="Calibri" w:eastAsia="Calibri" w:cs="Calibri" w:asciiTheme="minorAscii" w:hAnsiTheme="minorAscii" w:eastAsiaTheme="minorAscii" w:cstheme="minorAscii"/>
                <w:sz w:val="22"/>
                <w:szCs w:val="22"/>
              </w:rPr>
              <w:t>Free for all</w:t>
            </w:r>
          </w:p>
          <w:p w:rsidR="35DC9379" w:rsidP="35DC9379" w:rsidRDefault="35DC9379" w14:paraId="7185B7CA" w14:textId="60F147CC">
            <w:pPr>
              <w:pStyle w:val="Normal"/>
              <w:rPr>
                <w:rFonts w:ascii="Calibri" w:hAnsi="Calibri" w:eastAsia="Calibri" w:cs="Calibri" w:asciiTheme="minorAscii" w:hAnsiTheme="minorAscii" w:eastAsiaTheme="minorAscii" w:cstheme="minorAscii"/>
                <w:sz w:val="22"/>
                <w:szCs w:val="22"/>
              </w:rPr>
            </w:pPr>
          </w:p>
        </w:tc>
        <w:tc>
          <w:tcPr>
            <w:tcW w:w="6240" w:type="dxa"/>
            <w:shd w:val="clear" w:color="auto" w:fill="F78A47"/>
            <w:tcMar/>
          </w:tcPr>
          <w:p w:rsidR="655B4046" w:rsidP="35DC9379" w:rsidRDefault="655B4046" w14:paraId="1909156E" w14:textId="52E8AA01">
            <w:pPr>
              <w:pStyle w:val="Normal"/>
              <w:rPr>
                <w:rFonts w:ascii="Calibri" w:hAnsi="Calibri" w:eastAsia="Calibri" w:cs="Calibri" w:asciiTheme="minorAscii" w:hAnsiTheme="minorAscii" w:eastAsiaTheme="minorAscii" w:cstheme="minorAscii"/>
                <w:sz w:val="22"/>
                <w:szCs w:val="22"/>
              </w:rPr>
            </w:pPr>
            <w:r w:rsidRPr="35DC9379" w:rsidR="655B4046">
              <w:rPr>
                <w:rFonts w:ascii="Calibri" w:hAnsi="Calibri" w:eastAsia="Calibri" w:cs="Calibri" w:asciiTheme="minorAscii" w:hAnsiTheme="minorAscii" w:eastAsiaTheme="minorAscii" w:cstheme="minorAscii"/>
                <w:sz w:val="22"/>
                <w:szCs w:val="22"/>
              </w:rPr>
              <w:t>https://www.open.edu/openlearn/money-business/organisations-and-the-financial-system/content-section-0?active-tab=description-tab</w:t>
            </w:r>
          </w:p>
        </w:tc>
      </w:tr>
      <w:tr w:rsidR="00FA42DF" w:rsidTr="35DC9379" w14:paraId="4BC9BF01" w14:textId="77777777">
        <w:tc>
          <w:tcPr>
            <w:tcW w:w="1515" w:type="dxa"/>
            <w:shd w:val="clear" w:color="auto" w:fill="F7CAAC" w:themeFill="accent2" w:themeFillTint="66"/>
            <w:tcMar/>
          </w:tcPr>
          <w:p w:rsidR="00FA42DF" w:rsidP="00BD32B8" w:rsidRDefault="00FA42DF" w14:paraId="558B3267" w14:textId="77777777">
            <w:pPr>
              <w:rPr>
                <w:rFonts w:ascii="Calibri" w:hAnsi="Calibri" w:eastAsia="Calibri" w:cs="Calibri"/>
              </w:rPr>
            </w:pPr>
            <w:r>
              <w:rPr>
                <w:rFonts w:ascii="Calibri" w:hAnsi="Calibri" w:eastAsia="Calibri" w:cs="Calibri"/>
              </w:rPr>
              <w:t>School Focused / CPD Development</w:t>
            </w:r>
          </w:p>
        </w:tc>
        <w:tc>
          <w:tcPr>
            <w:tcW w:w="1680" w:type="dxa"/>
            <w:shd w:val="clear" w:color="auto" w:fill="F7CAAC" w:themeFill="accent2" w:themeFillTint="66"/>
            <w:tcMar/>
          </w:tcPr>
          <w:p w:rsidR="00FA42DF" w:rsidP="00BD32B8" w:rsidRDefault="00FA42DF" w14:paraId="58198C0F" w14:textId="77777777">
            <w:pPr>
              <w:rPr>
                <w:rFonts w:ascii="Calibri" w:hAnsi="Calibri" w:eastAsia="Calibri" w:cs="Calibri"/>
              </w:rPr>
            </w:pPr>
            <w:r>
              <w:rPr>
                <w:rFonts w:ascii="Calibri" w:hAnsi="Calibri" w:eastAsia="Calibri" w:cs="Calibri"/>
              </w:rPr>
              <w:t>Childhood in the Digital Age</w:t>
            </w:r>
          </w:p>
        </w:tc>
        <w:tc>
          <w:tcPr>
            <w:tcW w:w="1115" w:type="dxa"/>
            <w:shd w:val="clear" w:color="auto" w:fill="F7CAAC" w:themeFill="accent2" w:themeFillTint="66"/>
            <w:tcMar/>
          </w:tcPr>
          <w:p w:rsidR="00FA42DF" w:rsidP="00BD32B8" w:rsidRDefault="00FA42DF" w14:paraId="671EF1D7" w14:textId="77777777">
            <w:pPr>
              <w:rPr>
                <w:rFonts w:ascii="Calibri" w:hAnsi="Calibri" w:eastAsia="Calibri" w:cs="Calibri"/>
              </w:rPr>
            </w:pPr>
            <w:r>
              <w:rPr>
                <w:rFonts w:ascii="Calibri" w:hAnsi="Calibri" w:eastAsia="Calibri" w:cs="Calibri"/>
              </w:rPr>
              <w:t>Free for all</w:t>
            </w:r>
          </w:p>
        </w:tc>
        <w:tc>
          <w:tcPr>
            <w:tcW w:w="6240" w:type="dxa"/>
            <w:shd w:val="clear" w:color="auto" w:fill="F7CAAC" w:themeFill="accent2" w:themeFillTint="66"/>
            <w:tcMar/>
          </w:tcPr>
          <w:p w:rsidR="00FA42DF" w:rsidP="00BD32B8" w:rsidRDefault="00882AC7" w14:paraId="2930AF81" w14:textId="4CF353F2">
            <w:pPr>
              <w:rPr>
                <w:rFonts w:ascii="Calibri" w:hAnsi="Calibri" w:eastAsia="Calibri" w:cs="Calibri"/>
              </w:rPr>
            </w:pPr>
            <w:hyperlink w:history="1" r:id="rId17">
              <w:r w:rsidR="007420B9">
                <w:rPr>
                  <w:rStyle w:val="Hyperlink"/>
                </w:rPr>
                <w:t>https://www.open.edu/openlearn/education-development/childhood-the-digital-age/content-section-overview?active-tab=description-tab</w:t>
              </w:r>
            </w:hyperlink>
          </w:p>
        </w:tc>
      </w:tr>
      <w:tr w:rsidR="00FA42DF" w:rsidTr="35DC9379" w14:paraId="5F5B1003" w14:textId="77777777">
        <w:tc>
          <w:tcPr>
            <w:tcW w:w="1515" w:type="dxa"/>
            <w:shd w:val="clear" w:color="auto" w:fill="F7CAAC" w:themeFill="accent2" w:themeFillTint="66"/>
            <w:tcMar/>
          </w:tcPr>
          <w:p w:rsidR="00FA42DF" w:rsidP="00BD32B8" w:rsidRDefault="00FA42DF" w14:paraId="15B16CB9" w14:textId="77777777">
            <w:pPr>
              <w:rPr>
                <w:rFonts w:ascii="Calibri" w:hAnsi="Calibri" w:eastAsia="Calibri" w:cs="Calibri"/>
              </w:rPr>
            </w:pPr>
          </w:p>
        </w:tc>
        <w:tc>
          <w:tcPr>
            <w:tcW w:w="1680" w:type="dxa"/>
            <w:shd w:val="clear" w:color="auto" w:fill="F7CAAC" w:themeFill="accent2" w:themeFillTint="66"/>
            <w:tcMar/>
          </w:tcPr>
          <w:p w:rsidR="00FA42DF" w:rsidP="00BD32B8" w:rsidRDefault="00FA42DF" w14:paraId="52A4A323" w14:textId="77777777">
            <w:pPr>
              <w:rPr>
                <w:rFonts w:ascii="Calibri" w:hAnsi="Calibri" w:eastAsia="Calibri" w:cs="Calibri"/>
              </w:rPr>
            </w:pPr>
            <w:r>
              <w:rPr>
                <w:rFonts w:ascii="Calibri" w:hAnsi="Calibri" w:eastAsia="Calibri" w:cs="Calibri"/>
              </w:rPr>
              <w:t>Inclusive education knowing what we mean</w:t>
            </w:r>
          </w:p>
        </w:tc>
        <w:tc>
          <w:tcPr>
            <w:tcW w:w="1115" w:type="dxa"/>
            <w:shd w:val="clear" w:color="auto" w:fill="F7CAAC" w:themeFill="accent2" w:themeFillTint="66"/>
            <w:tcMar/>
          </w:tcPr>
          <w:p w:rsidR="00FA42DF" w:rsidP="00BD32B8" w:rsidRDefault="00FA42DF" w14:paraId="11135CD2" w14:textId="77777777">
            <w:pPr>
              <w:rPr>
                <w:rFonts w:ascii="Calibri" w:hAnsi="Calibri" w:eastAsia="Calibri" w:cs="Calibri"/>
              </w:rPr>
            </w:pPr>
            <w:r>
              <w:rPr>
                <w:rFonts w:ascii="Calibri" w:hAnsi="Calibri" w:eastAsia="Calibri" w:cs="Calibri"/>
              </w:rPr>
              <w:t>Free for all</w:t>
            </w:r>
          </w:p>
        </w:tc>
        <w:tc>
          <w:tcPr>
            <w:tcW w:w="6240" w:type="dxa"/>
            <w:shd w:val="clear" w:color="auto" w:fill="F7CAAC" w:themeFill="accent2" w:themeFillTint="66"/>
            <w:tcMar/>
          </w:tcPr>
          <w:p w:rsidR="00FA42DF" w:rsidP="00BD32B8" w:rsidRDefault="00882AC7" w14:paraId="2EDC955E" w14:textId="44E62504">
            <w:pPr>
              <w:rPr>
                <w:rFonts w:ascii="Calibri" w:hAnsi="Calibri" w:eastAsia="Calibri" w:cs="Calibri"/>
              </w:rPr>
            </w:pPr>
            <w:hyperlink r:id="R7fbbbabf4e2347cc">
              <w:r w:rsidRPr="35DC9379" w:rsidR="00A91967">
                <w:rPr>
                  <w:rStyle w:val="Hyperlink"/>
                </w:rPr>
                <w:t>https://www.open.edu/openlearn/education/educational-technology-and-practice/educational-practice/inclusive-education-knowing-what-we-mean/content-section-0?active-tab=description-tab</w:t>
              </w:r>
            </w:hyperlink>
          </w:p>
        </w:tc>
      </w:tr>
      <w:tr w:rsidR="35DC9379" w:rsidTr="35DC9379" w14:paraId="079061F2">
        <w:tc>
          <w:tcPr>
            <w:tcW w:w="1515" w:type="dxa"/>
            <w:shd w:val="clear" w:color="auto" w:fill="F7CAAC" w:themeFill="accent2" w:themeFillTint="66"/>
            <w:tcMar/>
          </w:tcPr>
          <w:p w:rsidR="35DC9379" w:rsidP="35DC9379" w:rsidRDefault="35DC9379" w14:paraId="0DDDA85D" w14:textId="0A5A4501">
            <w:pPr>
              <w:pStyle w:val="Normal"/>
              <w:rPr>
                <w:rFonts w:ascii="Calibri" w:hAnsi="Calibri" w:eastAsia="Calibri" w:cs="Calibri"/>
              </w:rPr>
            </w:pPr>
          </w:p>
        </w:tc>
        <w:tc>
          <w:tcPr>
            <w:tcW w:w="1680" w:type="dxa"/>
            <w:shd w:val="clear" w:color="auto" w:fill="F7CAAC" w:themeFill="accent2" w:themeFillTint="66"/>
            <w:tcMar/>
          </w:tcPr>
          <w:p w:rsidR="35DC9379" w:rsidP="35DC9379" w:rsidRDefault="35DC9379" w14:paraId="1823A0F1" w14:textId="28F0D80B">
            <w:pPr>
              <w:pStyle w:val="Normal"/>
              <w:rPr>
                <w:rFonts w:ascii="Arial" w:hAnsi="Arial" w:eastAsia="Arial" w:cs="Arial"/>
                <w:b w:val="0"/>
                <w:bCs w:val="0"/>
                <w:i w:val="0"/>
                <w:iCs w:val="0"/>
                <w:strike w:val="0"/>
                <w:dstrike w:val="0"/>
                <w:noProof w:val="0"/>
                <w:color w:val="262626" w:themeColor="text1" w:themeTint="D9" w:themeShade="FF"/>
                <w:sz w:val="24"/>
                <w:szCs w:val="24"/>
                <w:u w:val="none"/>
                <w:lang w:val="en-GB"/>
              </w:rPr>
            </w:pPr>
          </w:p>
        </w:tc>
        <w:tc>
          <w:tcPr>
            <w:tcW w:w="1115" w:type="dxa"/>
            <w:shd w:val="clear" w:color="auto" w:fill="F7CAAC" w:themeFill="accent2" w:themeFillTint="66"/>
            <w:tcMar/>
          </w:tcPr>
          <w:p w:rsidR="35DC9379" w:rsidP="35DC9379" w:rsidRDefault="35DC9379" w14:paraId="6588366E" w14:textId="7CED50E1">
            <w:pPr>
              <w:pStyle w:val="Normal"/>
              <w:rPr>
                <w:rFonts w:ascii="Calibri" w:hAnsi="Calibri" w:eastAsia="Calibri" w:cs="Calibri"/>
              </w:rPr>
            </w:pPr>
          </w:p>
        </w:tc>
        <w:tc>
          <w:tcPr>
            <w:tcW w:w="6240" w:type="dxa"/>
            <w:shd w:val="clear" w:color="auto" w:fill="F7CAAC" w:themeFill="accent2" w:themeFillTint="66"/>
            <w:tcMar/>
          </w:tcPr>
          <w:p w:rsidR="35DC9379" w:rsidP="35DC9379" w:rsidRDefault="35DC9379" w14:paraId="43574FFC" w14:textId="66AB9489">
            <w:pPr>
              <w:pStyle w:val="Normal"/>
            </w:pPr>
          </w:p>
        </w:tc>
      </w:tr>
      <w:tr w:rsidR="00CC7204" w:rsidTr="35DC9379" w14:paraId="20EBF551" w14:textId="77777777">
        <w:tc>
          <w:tcPr>
            <w:tcW w:w="1515" w:type="dxa"/>
            <w:shd w:val="clear" w:color="auto" w:fill="CCFFFF"/>
            <w:tcMar/>
          </w:tcPr>
          <w:p w:rsidR="00CC7204" w:rsidP="0022297D" w:rsidRDefault="00CC7204" w14:paraId="43822D43" w14:textId="666FB973">
            <w:pPr>
              <w:rPr>
                <w:rFonts w:ascii="Calibri" w:hAnsi="Calibri" w:eastAsia="Calibri" w:cs="Calibri"/>
              </w:rPr>
            </w:pPr>
            <w:r w:rsidRPr="1C01BDBA">
              <w:rPr>
                <w:rFonts w:ascii="Calibri" w:hAnsi="Calibri" w:eastAsia="Calibri" w:cs="Calibri"/>
              </w:rPr>
              <w:t>Leadership and Management</w:t>
            </w:r>
          </w:p>
        </w:tc>
        <w:tc>
          <w:tcPr>
            <w:tcW w:w="1680" w:type="dxa"/>
            <w:shd w:val="clear" w:color="auto" w:fill="CCFFFF"/>
            <w:tcMar/>
          </w:tcPr>
          <w:p w:rsidR="00CC7204" w:rsidP="0022297D" w:rsidRDefault="00CC7204" w14:paraId="740F4BF0" w14:textId="672A5DB9">
            <w:pPr>
              <w:rPr>
                <w:rFonts w:ascii="Calibri" w:hAnsi="Calibri" w:eastAsia="Calibri" w:cs="Calibri"/>
              </w:rPr>
            </w:pPr>
            <w:r>
              <w:rPr>
                <w:rFonts w:ascii="Calibri" w:hAnsi="Calibri" w:eastAsia="Calibri" w:cs="Calibri"/>
              </w:rPr>
              <w:t>Discovering Management</w:t>
            </w:r>
          </w:p>
        </w:tc>
        <w:tc>
          <w:tcPr>
            <w:tcW w:w="1115" w:type="dxa"/>
            <w:shd w:val="clear" w:color="auto" w:fill="CCFFFF"/>
            <w:tcMar/>
          </w:tcPr>
          <w:p w:rsidR="00CC7204" w:rsidP="0022297D" w:rsidRDefault="00CC7204" w14:paraId="09E125E9" w14:textId="2EE42F88">
            <w:pPr>
              <w:rPr>
                <w:rFonts w:ascii="Calibri" w:hAnsi="Calibri" w:eastAsia="Calibri" w:cs="Calibri"/>
              </w:rPr>
            </w:pPr>
            <w:r>
              <w:rPr>
                <w:rFonts w:ascii="Calibri" w:hAnsi="Calibri" w:eastAsia="Calibri" w:cs="Calibri"/>
              </w:rPr>
              <w:t>Free For all</w:t>
            </w:r>
          </w:p>
        </w:tc>
        <w:tc>
          <w:tcPr>
            <w:tcW w:w="6240" w:type="dxa"/>
            <w:shd w:val="clear" w:color="auto" w:fill="CCFFFF"/>
            <w:tcMar/>
          </w:tcPr>
          <w:p w:rsidR="00CC7204" w:rsidP="0022297D" w:rsidRDefault="00882AC7" w14:paraId="1D780887" w14:textId="2925430D">
            <w:pPr>
              <w:rPr>
                <w:rFonts w:ascii="Calibri" w:hAnsi="Calibri" w:eastAsia="Calibri" w:cs="Calibri"/>
              </w:rPr>
            </w:pPr>
            <w:hyperlink r:id="Ra8d52d1e949b4393">
              <w:r w:rsidRPr="35DC9379" w:rsidR="712E41E4">
                <w:rPr>
                  <w:rStyle w:val="Hyperlink"/>
                </w:rPr>
                <w:t>https://www.open.edu/openlearn/money-business/leadership-management/discovering-management/content-section-0?active-tab=description-tab</w:t>
              </w:r>
            </w:hyperlink>
          </w:p>
        </w:tc>
      </w:tr>
      <w:tr w:rsidR="35DC9379" w:rsidTr="35DC9379" w14:paraId="639F7FE3">
        <w:tc>
          <w:tcPr>
            <w:tcW w:w="1515" w:type="dxa"/>
            <w:shd w:val="clear" w:color="auto" w:fill="CCFFFF"/>
            <w:tcMar/>
          </w:tcPr>
          <w:p w:rsidR="35DC9379" w:rsidP="35DC9379" w:rsidRDefault="35DC9379" w14:paraId="0E1686FB" w14:textId="04D715D3">
            <w:pPr>
              <w:pStyle w:val="Normal"/>
              <w:rPr>
                <w:rFonts w:ascii="Calibri" w:hAnsi="Calibri" w:eastAsia="Calibri" w:cs="Calibri"/>
              </w:rPr>
            </w:pPr>
          </w:p>
        </w:tc>
        <w:tc>
          <w:tcPr>
            <w:tcW w:w="1680" w:type="dxa"/>
            <w:shd w:val="clear" w:color="auto" w:fill="CCFFFF"/>
            <w:tcMar/>
          </w:tcPr>
          <w:p w:rsidR="18B12E5A" w:rsidP="35DC9379" w:rsidRDefault="18B12E5A" w14:paraId="33C5A307" w14:textId="622D4844">
            <w:pPr>
              <w:pStyle w:val="Heading1"/>
            </w:pPr>
            <w:r w:rsidRPr="35DC9379" w:rsidR="18B12E5A">
              <w:rPr>
                <w:rFonts w:ascii="Arial" w:hAnsi="Arial" w:eastAsia="Arial" w:cs="Arial"/>
                <w:b w:val="1"/>
                <w:bCs w:val="1"/>
                <w:i w:val="0"/>
                <w:iCs w:val="0"/>
                <w:noProof w:val="0"/>
                <w:color w:val="333333"/>
                <w:sz w:val="22"/>
                <w:szCs w:val="22"/>
                <w:lang w:val="en-GB"/>
              </w:rPr>
              <w:t>Leadership and followership</w:t>
            </w:r>
          </w:p>
        </w:tc>
        <w:tc>
          <w:tcPr>
            <w:tcW w:w="1115" w:type="dxa"/>
            <w:shd w:val="clear" w:color="auto" w:fill="CCFFFF"/>
            <w:tcMar/>
          </w:tcPr>
          <w:p w:rsidR="18B12E5A" w:rsidP="35DC9379" w:rsidRDefault="18B12E5A" w14:paraId="015EEEA6" w14:textId="3813B537">
            <w:pPr>
              <w:rPr>
                <w:rFonts w:ascii="Calibri" w:hAnsi="Calibri" w:eastAsia="Calibri" w:cs="Calibri"/>
              </w:rPr>
            </w:pPr>
            <w:r w:rsidRPr="35DC9379" w:rsidR="18B12E5A">
              <w:rPr>
                <w:rFonts w:ascii="Calibri" w:hAnsi="Calibri" w:eastAsia="Calibri" w:cs="Calibri"/>
              </w:rPr>
              <w:t>Free For all</w:t>
            </w:r>
          </w:p>
        </w:tc>
        <w:tc>
          <w:tcPr>
            <w:tcW w:w="6240" w:type="dxa"/>
            <w:shd w:val="clear" w:color="auto" w:fill="CCFFFF"/>
            <w:tcMar/>
          </w:tcPr>
          <w:p w:rsidR="18B12E5A" w:rsidP="35DC9379" w:rsidRDefault="18B12E5A" w14:paraId="4408F563" w14:textId="057C91E3">
            <w:pPr>
              <w:pStyle w:val="Normal"/>
            </w:pPr>
            <w:hyperlink r:id="R016f488043b34808">
              <w:r w:rsidRPr="35DC9379" w:rsidR="18B12E5A">
                <w:rPr>
                  <w:rStyle w:val="Hyperlink"/>
                </w:rPr>
                <w:t>https://www.open.edu/openlearn/education-development/learning/leadership-and-followership/content-section-overview?active-tab=description-tab</w:t>
              </w:r>
            </w:hyperlink>
            <w:r w:rsidR="18B12E5A">
              <w:rPr/>
              <w:t xml:space="preserve"> </w:t>
            </w:r>
          </w:p>
        </w:tc>
      </w:tr>
      <w:tr w:rsidR="35DC9379" w:rsidTr="35DC9379" w14:paraId="7DFA9023">
        <w:tc>
          <w:tcPr>
            <w:tcW w:w="1515" w:type="dxa"/>
            <w:shd w:val="clear" w:color="auto" w:fill="CCFFFF"/>
            <w:tcMar/>
          </w:tcPr>
          <w:p w:rsidR="35DC9379" w:rsidP="35DC9379" w:rsidRDefault="35DC9379" w14:paraId="527A9A3F" w14:textId="35589336">
            <w:pPr>
              <w:pStyle w:val="Normal"/>
              <w:rPr>
                <w:rFonts w:ascii="Calibri" w:hAnsi="Calibri" w:eastAsia="Calibri" w:cs="Calibri"/>
              </w:rPr>
            </w:pPr>
          </w:p>
        </w:tc>
        <w:tc>
          <w:tcPr>
            <w:tcW w:w="1680" w:type="dxa"/>
            <w:shd w:val="clear" w:color="auto" w:fill="CCFFFF"/>
            <w:tcMar/>
          </w:tcPr>
          <w:p w:rsidR="18B12E5A" w:rsidP="35DC9379" w:rsidRDefault="18B12E5A" w14:paraId="1C85A3F6" w14:textId="210836EC">
            <w:pPr>
              <w:pStyle w:val="Heading1"/>
            </w:pPr>
            <w:r w:rsidRPr="35DC9379" w:rsidR="18B12E5A">
              <w:rPr>
                <w:rFonts w:ascii="Arial" w:hAnsi="Arial" w:eastAsia="Arial" w:cs="Arial"/>
                <w:b w:val="1"/>
                <w:bCs w:val="1"/>
                <w:i w:val="0"/>
                <w:iCs w:val="0"/>
                <w:noProof w:val="0"/>
                <w:color w:val="333333"/>
                <w:sz w:val="22"/>
                <w:szCs w:val="22"/>
                <w:lang w:val="en-GB"/>
              </w:rPr>
              <w:t>Leadership challenges in turbulent times</w:t>
            </w:r>
          </w:p>
        </w:tc>
        <w:tc>
          <w:tcPr>
            <w:tcW w:w="1115" w:type="dxa"/>
            <w:shd w:val="clear" w:color="auto" w:fill="CCFFFF"/>
            <w:tcMar/>
          </w:tcPr>
          <w:p w:rsidR="18B12E5A" w:rsidP="35DC9379" w:rsidRDefault="18B12E5A" w14:paraId="745A0BBD" w14:textId="49C99AA8">
            <w:pPr>
              <w:rPr>
                <w:rFonts w:ascii="Calibri" w:hAnsi="Calibri" w:eastAsia="Calibri" w:cs="Calibri"/>
              </w:rPr>
            </w:pPr>
            <w:r w:rsidRPr="35DC9379" w:rsidR="18B12E5A">
              <w:rPr>
                <w:rFonts w:ascii="Calibri" w:hAnsi="Calibri" w:eastAsia="Calibri" w:cs="Calibri"/>
              </w:rPr>
              <w:t>Free For all</w:t>
            </w:r>
          </w:p>
        </w:tc>
        <w:tc>
          <w:tcPr>
            <w:tcW w:w="6240" w:type="dxa"/>
            <w:shd w:val="clear" w:color="auto" w:fill="CCFFFF"/>
            <w:tcMar/>
          </w:tcPr>
          <w:p w:rsidR="18B12E5A" w:rsidP="35DC9379" w:rsidRDefault="18B12E5A" w14:paraId="30E6469D" w14:textId="67CD0C9A">
            <w:pPr>
              <w:pStyle w:val="Normal"/>
            </w:pPr>
            <w:hyperlink r:id="Rc979f64690c14712">
              <w:r w:rsidRPr="35DC9379" w:rsidR="18B12E5A">
                <w:rPr>
                  <w:rStyle w:val="Hyperlink"/>
                </w:rPr>
                <w:t>https://www.open.edu/openlearn/money-business/leadership-challenges-turbulent-times/content-section-0?active-tab=description-tab</w:t>
              </w:r>
            </w:hyperlink>
            <w:r w:rsidR="18B12E5A">
              <w:rPr/>
              <w:t xml:space="preserve"> </w:t>
            </w:r>
          </w:p>
        </w:tc>
      </w:tr>
      <w:tr w:rsidR="35DC9379" w:rsidTr="35DC9379" w14:paraId="4BC77910">
        <w:tc>
          <w:tcPr>
            <w:tcW w:w="1515" w:type="dxa"/>
            <w:shd w:val="clear" w:color="auto" w:fill="CCFFFF"/>
            <w:tcMar/>
          </w:tcPr>
          <w:p w:rsidR="35DC9379" w:rsidP="35DC9379" w:rsidRDefault="35DC9379" w14:paraId="75797C39" w14:textId="477CC9F3">
            <w:pPr>
              <w:pStyle w:val="Normal"/>
              <w:rPr>
                <w:rFonts w:ascii="Calibri" w:hAnsi="Calibri" w:eastAsia="Calibri" w:cs="Calibri"/>
              </w:rPr>
            </w:pPr>
          </w:p>
        </w:tc>
        <w:tc>
          <w:tcPr>
            <w:tcW w:w="1680" w:type="dxa"/>
            <w:shd w:val="clear" w:color="auto" w:fill="CCFFFF"/>
            <w:tcMar/>
          </w:tcPr>
          <w:p w:rsidR="48EB31C1" w:rsidP="35DC9379" w:rsidRDefault="48EB31C1" w14:paraId="37B740B3" w14:textId="5FD9C058">
            <w:pPr>
              <w:pStyle w:val="Heading1"/>
              <w:rPr>
                <w:rFonts w:ascii="Arial" w:hAnsi="Arial" w:eastAsia="Arial" w:cs="Arial"/>
                <w:b w:val="1"/>
                <w:bCs w:val="1"/>
                <w:i w:val="0"/>
                <w:iCs w:val="0"/>
                <w:noProof w:val="0"/>
                <w:color w:val="333333"/>
                <w:sz w:val="22"/>
                <w:szCs w:val="22"/>
                <w:lang w:val="en-GB"/>
              </w:rPr>
            </w:pPr>
            <w:r w:rsidRPr="35DC9379" w:rsidR="48EB31C1">
              <w:rPr>
                <w:rFonts w:ascii="Arial" w:hAnsi="Arial" w:eastAsia="Arial" w:cs="Arial"/>
                <w:b w:val="1"/>
                <w:bCs w:val="1"/>
                <w:i w:val="0"/>
                <w:iCs w:val="0"/>
                <w:noProof w:val="0"/>
                <w:color w:val="333333"/>
                <w:sz w:val="22"/>
                <w:szCs w:val="22"/>
                <w:lang w:val="en-GB"/>
              </w:rPr>
              <w:t>Step up to Leadership</w:t>
            </w:r>
          </w:p>
        </w:tc>
        <w:tc>
          <w:tcPr>
            <w:tcW w:w="1115" w:type="dxa"/>
            <w:shd w:val="clear" w:color="auto" w:fill="CCFFFF"/>
            <w:tcMar/>
          </w:tcPr>
          <w:p w:rsidR="48EB31C1" w:rsidP="35DC9379" w:rsidRDefault="48EB31C1" w14:paraId="178FECBF" w14:textId="6F575253">
            <w:pPr>
              <w:pStyle w:val="Normal"/>
              <w:rPr>
                <w:rFonts w:ascii="Calibri" w:hAnsi="Calibri" w:eastAsia="Calibri" w:cs="Calibri"/>
              </w:rPr>
            </w:pPr>
            <w:r w:rsidRPr="35DC9379" w:rsidR="48EB31C1">
              <w:rPr>
                <w:rFonts w:ascii="Calibri" w:hAnsi="Calibri" w:eastAsia="Calibri" w:cs="Calibri"/>
              </w:rPr>
              <w:t>Free for all</w:t>
            </w:r>
          </w:p>
        </w:tc>
        <w:tc>
          <w:tcPr>
            <w:tcW w:w="6240" w:type="dxa"/>
            <w:shd w:val="clear" w:color="auto" w:fill="CCFFFF"/>
            <w:tcMar/>
          </w:tcPr>
          <w:p w:rsidR="48EB31C1" w:rsidP="35DC9379" w:rsidRDefault="48EB31C1" w14:paraId="315A040F" w14:textId="27F30FD0">
            <w:pPr>
              <w:pStyle w:val="Normal"/>
            </w:pPr>
            <w:hyperlink r:id="Red62cd32614c455c">
              <w:r w:rsidRPr="35DC9379" w:rsidR="48EB31C1">
                <w:rPr>
                  <w:rStyle w:val="Hyperlink"/>
                </w:rPr>
                <w:t>https://www.open.edu/openlearn/money-business/leadership-management/step-leadership/content-section-0</w:t>
              </w:r>
            </w:hyperlink>
            <w:r w:rsidR="48EB31C1">
              <w:rPr/>
              <w:t xml:space="preserve"> </w:t>
            </w:r>
          </w:p>
        </w:tc>
      </w:tr>
      <w:tr w:rsidR="00CC7204" w:rsidTr="35DC9379" w14:paraId="58D1848D" w14:textId="77777777">
        <w:tc>
          <w:tcPr>
            <w:tcW w:w="1515" w:type="dxa"/>
            <w:shd w:val="clear" w:color="auto" w:fill="EBAEFC"/>
            <w:tcMar/>
          </w:tcPr>
          <w:p w:rsidR="00CC7204" w:rsidP="0022297D" w:rsidRDefault="00CC7204" w14:paraId="172EE8D7" w14:textId="6AD752C8">
            <w:pPr>
              <w:rPr>
                <w:rFonts w:ascii="Calibri" w:hAnsi="Calibri" w:eastAsia="Calibri" w:cs="Calibri"/>
              </w:rPr>
            </w:pPr>
            <w:bookmarkStart w:name="_Hlk36445712" w:id="1"/>
            <w:r>
              <w:rPr>
                <w:rFonts w:ascii="igital Skills" w:hAnsi="igital Skills" w:eastAsia="Calibri" w:cs="Calibri"/>
              </w:rPr>
              <w:t>Digital Skills</w:t>
            </w:r>
          </w:p>
        </w:tc>
        <w:tc>
          <w:tcPr>
            <w:tcW w:w="1680" w:type="dxa"/>
            <w:shd w:val="clear" w:color="auto" w:fill="EBAEFC"/>
            <w:tcMar/>
          </w:tcPr>
          <w:p w:rsidR="00CC7204" w:rsidP="0022297D" w:rsidRDefault="00CC7204" w14:paraId="7DA72D5C" w14:textId="090FF49E">
            <w:pPr>
              <w:rPr>
                <w:rFonts w:ascii="Calibri" w:hAnsi="Calibri" w:eastAsia="Calibri" w:cs="Calibri"/>
              </w:rPr>
            </w:pPr>
            <w:r>
              <w:rPr>
                <w:rFonts w:ascii="Calibri" w:hAnsi="Calibri" w:eastAsia="Calibri" w:cs="Calibri"/>
              </w:rPr>
              <w:t>Digital Literacy: succeeding in a Digital world</w:t>
            </w:r>
          </w:p>
        </w:tc>
        <w:tc>
          <w:tcPr>
            <w:tcW w:w="1115" w:type="dxa"/>
            <w:shd w:val="clear" w:color="auto" w:fill="EBAEFC"/>
            <w:tcMar/>
          </w:tcPr>
          <w:p w:rsidR="00CC7204" w:rsidP="0022297D" w:rsidRDefault="00CC7204" w14:paraId="1184178A" w14:textId="3F0F2DA1">
            <w:pPr>
              <w:rPr>
                <w:rFonts w:ascii="Calibri" w:hAnsi="Calibri" w:eastAsia="Calibri" w:cs="Calibri"/>
              </w:rPr>
            </w:pPr>
            <w:r w:rsidRPr="0094083A">
              <w:rPr>
                <w:rFonts w:ascii="Calibri" w:hAnsi="Calibri" w:eastAsia="Calibri" w:cs="Calibri"/>
              </w:rPr>
              <w:t>Free to all</w:t>
            </w:r>
          </w:p>
        </w:tc>
        <w:tc>
          <w:tcPr>
            <w:tcW w:w="6240" w:type="dxa"/>
            <w:shd w:val="clear" w:color="auto" w:fill="EBAEFC"/>
            <w:tcMar/>
          </w:tcPr>
          <w:p w:rsidR="00CC7204" w:rsidP="0022297D" w:rsidRDefault="00882AC7" w14:paraId="1387B904" w14:textId="3E999142">
            <w:pPr>
              <w:rPr>
                <w:rFonts w:ascii="Calibri" w:hAnsi="Calibri" w:eastAsia="Calibri" w:cs="Calibri"/>
              </w:rPr>
            </w:pPr>
            <w:hyperlink w:history="1" r:id="rId20">
              <w:r w:rsidR="00CC7204">
                <w:rPr>
                  <w:rStyle w:val="Hyperlink"/>
                </w:rPr>
                <w:t>https://www.open.edu/openlearn/education-development/digital-literacy-succeeding-digital-world/content-section-overview</w:t>
              </w:r>
            </w:hyperlink>
          </w:p>
        </w:tc>
      </w:tr>
      <w:tr w:rsidR="00CC7204" w:rsidTr="35DC9379" w14:paraId="167B2C38" w14:textId="77777777">
        <w:tc>
          <w:tcPr>
            <w:tcW w:w="1515" w:type="dxa"/>
            <w:shd w:val="clear" w:color="auto" w:fill="EBAEFC"/>
            <w:tcMar/>
          </w:tcPr>
          <w:p w:rsidR="00CC7204" w:rsidP="0022297D" w:rsidRDefault="00CC7204" w14:paraId="78D6F49A" w14:textId="24665F94">
            <w:pPr>
              <w:rPr>
                <w:rFonts w:ascii="Calibri" w:hAnsi="Calibri" w:eastAsia="Calibri" w:cs="Calibri"/>
              </w:rPr>
            </w:pPr>
          </w:p>
        </w:tc>
        <w:tc>
          <w:tcPr>
            <w:tcW w:w="1680" w:type="dxa"/>
            <w:shd w:val="clear" w:color="auto" w:fill="EBAEFC"/>
            <w:tcMar/>
          </w:tcPr>
          <w:p w:rsidR="00CC7204" w:rsidP="0022297D" w:rsidRDefault="00CC7204" w14:paraId="6972C0E9" w14:textId="30C7AC60">
            <w:pPr>
              <w:rPr>
                <w:rFonts w:ascii="Calibri" w:hAnsi="Calibri" w:eastAsia="Calibri" w:cs="Calibri"/>
              </w:rPr>
            </w:pPr>
            <w:r>
              <w:rPr>
                <w:rFonts w:ascii="Calibri" w:hAnsi="Calibri" w:eastAsia="Calibri" w:cs="Calibri"/>
              </w:rPr>
              <w:t xml:space="preserve">Introduction to Cyber </w:t>
            </w:r>
            <w:proofErr w:type="gramStart"/>
            <w:r>
              <w:rPr>
                <w:rFonts w:ascii="Calibri" w:hAnsi="Calibri" w:eastAsia="Calibri" w:cs="Calibri"/>
              </w:rPr>
              <w:t>Security :</w:t>
            </w:r>
            <w:proofErr w:type="gramEnd"/>
            <w:r>
              <w:rPr>
                <w:rFonts w:ascii="Calibri" w:hAnsi="Calibri" w:eastAsia="Calibri" w:cs="Calibri"/>
              </w:rPr>
              <w:t xml:space="preserve"> </w:t>
            </w:r>
            <w:r>
              <w:rPr>
                <w:rFonts w:ascii="Calibri" w:hAnsi="Calibri" w:eastAsia="Calibri" w:cs="Calibri"/>
              </w:rPr>
              <w:lastRenderedPageBreak/>
              <w:t>Stay Safe On-line</w:t>
            </w:r>
          </w:p>
        </w:tc>
        <w:tc>
          <w:tcPr>
            <w:tcW w:w="1115" w:type="dxa"/>
            <w:shd w:val="clear" w:color="auto" w:fill="EBAEFC"/>
            <w:tcMar/>
          </w:tcPr>
          <w:p w:rsidR="00CC7204" w:rsidP="0022297D" w:rsidRDefault="00CC7204" w14:paraId="725FAC58" w14:textId="054D68FB">
            <w:pPr>
              <w:rPr>
                <w:rFonts w:ascii="Calibri" w:hAnsi="Calibri" w:eastAsia="Calibri" w:cs="Calibri"/>
              </w:rPr>
            </w:pPr>
            <w:r w:rsidRPr="0094083A">
              <w:rPr>
                <w:rFonts w:ascii="Calibri" w:hAnsi="Calibri" w:eastAsia="Calibri" w:cs="Calibri"/>
              </w:rPr>
              <w:lastRenderedPageBreak/>
              <w:t>Free to all</w:t>
            </w:r>
          </w:p>
        </w:tc>
        <w:tc>
          <w:tcPr>
            <w:tcW w:w="6240" w:type="dxa"/>
            <w:shd w:val="clear" w:color="auto" w:fill="EBAEFC"/>
            <w:tcMar/>
          </w:tcPr>
          <w:p w:rsidR="00CC7204" w:rsidP="0022297D" w:rsidRDefault="00882AC7" w14:paraId="5B6395EB" w14:textId="5D0C8F5B">
            <w:pPr>
              <w:rPr>
                <w:rFonts w:ascii="Calibri" w:hAnsi="Calibri" w:eastAsia="Calibri" w:cs="Calibri"/>
              </w:rPr>
            </w:pPr>
            <w:hyperlink w:history="1" r:id="rId21">
              <w:r w:rsidR="00CC7204">
                <w:rPr>
                  <w:rStyle w:val="Hyperlink"/>
                </w:rPr>
                <w:t>https://www.open.edu/openlearn/science-maths-technology/introduction-cyber-security-stay-safe-online/content-section-overview</w:t>
              </w:r>
            </w:hyperlink>
          </w:p>
        </w:tc>
      </w:tr>
      <w:tr w:rsidR="00CC7204" w:rsidTr="35DC9379" w14:paraId="72A7160C" w14:textId="77777777">
        <w:tc>
          <w:tcPr>
            <w:tcW w:w="1515" w:type="dxa"/>
            <w:shd w:val="clear" w:color="auto" w:fill="EBAEFC"/>
            <w:tcMar/>
          </w:tcPr>
          <w:p w:rsidR="00CC7204" w:rsidP="0022297D" w:rsidRDefault="00CC7204" w14:paraId="5158DA0A" w14:textId="77777777">
            <w:pPr>
              <w:rPr>
                <w:rFonts w:ascii="igital Skills" w:hAnsi="igital Skills" w:eastAsia="Calibri" w:cs="Calibri"/>
              </w:rPr>
            </w:pPr>
          </w:p>
        </w:tc>
        <w:tc>
          <w:tcPr>
            <w:tcW w:w="1680" w:type="dxa"/>
            <w:shd w:val="clear" w:color="auto" w:fill="EBAEFC"/>
            <w:tcMar/>
          </w:tcPr>
          <w:p w:rsidR="00CC7204" w:rsidP="0022297D" w:rsidRDefault="00CC7204" w14:paraId="58B18301" w14:textId="6B1AF464">
            <w:pPr>
              <w:rPr>
                <w:rFonts w:ascii="Calibri" w:hAnsi="Calibri" w:eastAsia="Calibri" w:cs="Calibri"/>
              </w:rPr>
            </w:pPr>
            <w:r>
              <w:rPr>
                <w:rFonts w:ascii="Calibri" w:hAnsi="Calibri" w:eastAsia="Calibri" w:cs="Calibri"/>
              </w:rPr>
              <w:t>Using a scientific Calculator</w:t>
            </w:r>
          </w:p>
        </w:tc>
        <w:tc>
          <w:tcPr>
            <w:tcW w:w="1115" w:type="dxa"/>
            <w:shd w:val="clear" w:color="auto" w:fill="EBAEFC"/>
            <w:tcMar/>
          </w:tcPr>
          <w:p w:rsidR="00CC7204" w:rsidP="0022297D" w:rsidRDefault="00CC7204" w14:paraId="2CFBA13F" w14:textId="2571999F">
            <w:pPr>
              <w:rPr>
                <w:rFonts w:ascii="Calibri" w:hAnsi="Calibri" w:eastAsia="Calibri" w:cs="Calibri"/>
              </w:rPr>
            </w:pPr>
            <w:r w:rsidRPr="0094083A">
              <w:rPr>
                <w:rFonts w:ascii="Calibri" w:hAnsi="Calibri" w:eastAsia="Calibri" w:cs="Calibri"/>
              </w:rPr>
              <w:t>Free to all</w:t>
            </w:r>
          </w:p>
        </w:tc>
        <w:tc>
          <w:tcPr>
            <w:tcW w:w="6240" w:type="dxa"/>
            <w:shd w:val="clear" w:color="auto" w:fill="EBAEFC"/>
            <w:tcMar/>
          </w:tcPr>
          <w:p w:rsidR="00CC7204" w:rsidP="0022297D" w:rsidRDefault="00882AC7" w14:paraId="4C65A63B" w14:textId="51A75E02">
            <w:pPr>
              <w:rPr>
                <w:rFonts w:ascii="Calibri" w:hAnsi="Calibri" w:eastAsia="Calibri" w:cs="Calibri"/>
              </w:rPr>
            </w:pPr>
            <w:hyperlink w:history="1" r:id="rId22">
              <w:r w:rsidR="00CC7204">
                <w:rPr>
                  <w:rStyle w:val="Hyperlink"/>
                </w:rPr>
                <w:t>https://www.open.edu/openlearn/science-maths-technology/mathematics-statistics/using-scientific-calculator/content-section-0?active-tab=description-tab</w:t>
              </w:r>
            </w:hyperlink>
          </w:p>
        </w:tc>
      </w:tr>
      <w:bookmarkEnd w:id="1"/>
      <w:tr w:rsidR="00CC7204" w:rsidTr="35DC9379" w14:paraId="2A3CD302" w14:textId="77777777">
        <w:tc>
          <w:tcPr>
            <w:tcW w:w="1515" w:type="dxa"/>
            <w:shd w:val="clear" w:color="auto" w:fill="D0F381"/>
            <w:tcMar/>
          </w:tcPr>
          <w:p w:rsidR="00CC7204" w:rsidP="0022297D" w:rsidRDefault="00CC7204" w14:paraId="14DBE53C" w14:textId="1CCE557C">
            <w:pPr>
              <w:rPr>
                <w:rFonts w:ascii="igital Skills" w:hAnsi="igital Skills" w:eastAsia="Calibri" w:cs="Calibri"/>
              </w:rPr>
            </w:pPr>
            <w:r>
              <w:rPr>
                <w:rFonts w:ascii="Calibri" w:hAnsi="Calibri" w:eastAsia="Calibri" w:cs="Calibri"/>
              </w:rPr>
              <w:t>Numeracy</w:t>
            </w:r>
          </w:p>
        </w:tc>
        <w:tc>
          <w:tcPr>
            <w:tcW w:w="1680" w:type="dxa"/>
            <w:shd w:val="clear" w:color="auto" w:fill="D0F381"/>
            <w:tcMar/>
          </w:tcPr>
          <w:p w:rsidR="00CC7204" w:rsidP="0022297D" w:rsidRDefault="00CC7204" w14:paraId="52F5FE5F" w14:textId="7A3FF0B5">
            <w:pPr>
              <w:rPr>
                <w:rFonts w:ascii="Calibri" w:hAnsi="Calibri" w:eastAsia="Calibri" w:cs="Calibri"/>
              </w:rPr>
            </w:pPr>
            <w:r>
              <w:rPr>
                <w:rFonts w:ascii="Calibri" w:hAnsi="Calibri" w:eastAsia="Calibri" w:cs="Calibri"/>
              </w:rPr>
              <w:t>Starting with Maths: Patterns and Formulas</w:t>
            </w:r>
          </w:p>
        </w:tc>
        <w:tc>
          <w:tcPr>
            <w:tcW w:w="1115" w:type="dxa"/>
            <w:shd w:val="clear" w:color="auto" w:fill="D0F381"/>
            <w:tcMar/>
          </w:tcPr>
          <w:p w:rsidR="00CC7204" w:rsidP="0022297D" w:rsidRDefault="00CC7204" w14:paraId="422C589B" w14:textId="2CF34510">
            <w:pPr>
              <w:rPr>
                <w:rFonts w:ascii="Calibri" w:hAnsi="Calibri" w:eastAsia="Calibri" w:cs="Calibri"/>
              </w:rPr>
            </w:pPr>
            <w:r>
              <w:rPr>
                <w:rFonts w:ascii="Calibri" w:hAnsi="Calibri" w:eastAsia="Calibri" w:cs="Calibri"/>
              </w:rPr>
              <w:t>Free to all</w:t>
            </w:r>
          </w:p>
        </w:tc>
        <w:tc>
          <w:tcPr>
            <w:tcW w:w="6240" w:type="dxa"/>
            <w:shd w:val="clear" w:color="auto" w:fill="D0F381"/>
            <w:tcMar/>
          </w:tcPr>
          <w:p w:rsidR="00CC7204" w:rsidP="0022297D" w:rsidRDefault="00882AC7" w14:paraId="3A5000D6" w14:textId="126F25AF">
            <w:pPr>
              <w:rPr>
                <w:rFonts w:ascii="Calibri" w:hAnsi="Calibri" w:eastAsia="Calibri" w:cs="Calibri"/>
              </w:rPr>
            </w:pPr>
            <w:hyperlink w:history="1" r:id="rId23">
              <w:r w:rsidR="00CC7204">
                <w:rPr>
                  <w:rStyle w:val="Hyperlink"/>
                </w:rPr>
                <w:t>https://www.open.edu/openlearn/science-maths-technology/mathematics-and-statistics/mathematics-education/starting-maths-patterns-and-formulas/content-section-0</w:t>
              </w:r>
            </w:hyperlink>
          </w:p>
        </w:tc>
      </w:tr>
      <w:tr w:rsidR="00CC7204" w:rsidTr="35DC9379" w14:paraId="5D08307B" w14:textId="77777777">
        <w:tc>
          <w:tcPr>
            <w:tcW w:w="1515" w:type="dxa"/>
            <w:shd w:val="clear" w:color="auto" w:fill="FBBBBD"/>
            <w:tcMar/>
          </w:tcPr>
          <w:p w:rsidR="00CC7204" w:rsidP="0022297D" w:rsidRDefault="00CC7204" w14:paraId="0E5C1DA3" w14:textId="620CE95C">
            <w:pPr>
              <w:rPr>
                <w:rFonts w:ascii="Calibri" w:hAnsi="Calibri" w:eastAsia="Calibri" w:cs="Calibri"/>
              </w:rPr>
            </w:pPr>
            <w:r>
              <w:rPr>
                <w:rFonts w:ascii="Calibri" w:hAnsi="Calibri" w:eastAsia="Calibri" w:cs="Calibri"/>
              </w:rPr>
              <w:t>Literacy</w:t>
            </w:r>
          </w:p>
        </w:tc>
        <w:tc>
          <w:tcPr>
            <w:tcW w:w="1680" w:type="dxa"/>
            <w:shd w:val="clear" w:color="auto" w:fill="FBBBBD"/>
            <w:tcMar/>
          </w:tcPr>
          <w:p w:rsidR="00CC7204" w:rsidP="0022297D" w:rsidRDefault="00CC7204" w14:paraId="7EE9C004" w14:textId="43DBBB7A">
            <w:pPr>
              <w:rPr>
                <w:rFonts w:ascii="Calibri" w:hAnsi="Calibri" w:eastAsia="Calibri" w:cs="Calibri"/>
              </w:rPr>
            </w:pPr>
            <w:proofErr w:type="gramStart"/>
            <w:r>
              <w:rPr>
                <w:rFonts w:ascii="Calibri" w:hAnsi="Calibri" w:eastAsia="Calibri" w:cs="Calibri"/>
              </w:rPr>
              <w:t>Every day</w:t>
            </w:r>
            <w:proofErr w:type="gramEnd"/>
            <w:r>
              <w:rPr>
                <w:rFonts w:ascii="Calibri" w:hAnsi="Calibri" w:eastAsia="Calibri" w:cs="Calibri"/>
              </w:rPr>
              <w:t xml:space="preserve"> English 1 and 2</w:t>
            </w:r>
          </w:p>
        </w:tc>
        <w:tc>
          <w:tcPr>
            <w:tcW w:w="1115" w:type="dxa"/>
            <w:shd w:val="clear" w:color="auto" w:fill="FBBBBD"/>
            <w:tcMar/>
          </w:tcPr>
          <w:p w:rsidR="00CC7204" w:rsidP="0022297D" w:rsidRDefault="00CC7204" w14:paraId="6878566E" w14:textId="196DAA4B">
            <w:pPr>
              <w:rPr>
                <w:rFonts w:ascii="Calibri" w:hAnsi="Calibri" w:eastAsia="Calibri" w:cs="Calibri"/>
              </w:rPr>
            </w:pPr>
            <w:r>
              <w:rPr>
                <w:rFonts w:ascii="Calibri" w:hAnsi="Calibri" w:eastAsia="Calibri" w:cs="Calibri"/>
              </w:rPr>
              <w:t>Free to all</w:t>
            </w:r>
          </w:p>
        </w:tc>
        <w:tc>
          <w:tcPr>
            <w:tcW w:w="6240" w:type="dxa"/>
            <w:shd w:val="clear" w:color="auto" w:fill="FBBBBD"/>
            <w:tcMar/>
          </w:tcPr>
          <w:p w:rsidR="00CC7204" w:rsidP="0022297D" w:rsidRDefault="00882AC7" w14:paraId="6B98B943" w14:textId="47644EDB">
            <w:pPr>
              <w:rPr>
                <w:rFonts w:ascii="Calibri" w:hAnsi="Calibri" w:eastAsia="Calibri" w:cs="Calibri"/>
              </w:rPr>
            </w:pPr>
            <w:hyperlink w:history="1" r:id="rId24">
              <w:r w:rsidRPr="00222E51" w:rsidR="00CC7204">
                <w:rPr>
                  <w:rStyle w:val="Hyperlink"/>
                </w:rPr>
                <w:t>https://www.open.edu/openlearn/languages/free-courses</w:t>
              </w:r>
            </w:hyperlink>
          </w:p>
        </w:tc>
      </w:tr>
    </w:tbl>
    <w:p w:rsidR="007A1A8F" w:rsidP="001036CE" w:rsidRDefault="007A1A8F" w14:paraId="1717C232" w14:textId="0581B888">
      <w:pPr>
        <w:rPr>
          <w:rFonts w:ascii="Calibri" w:hAnsi="Calibri" w:eastAsia="Calibri" w:cs="Calibri"/>
        </w:rPr>
      </w:pPr>
    </w:p>
    <w:tbl>
      <w:tblPr>
        <w:tblStyle w:val="TableGrid"/>
        <w:tblW w:w="10593" w:type="dxa"/>
        <w:tblInd w:w="-431" w:type="dxa"/>
        <w:tblLook w:val="04A0" w:firstRow="1" w:lastRow="0" w:firstColumn="1" w:lastColumn="0" w:noHBand="0" w:noVBand="1"/>
      </w:tblPr>
      <w:tblGrid>
        <w:gridCol w:w="1605"/>
        <w:gridCol w:w="3250"/>
        <w:gridCol w:w="1583"/>
        <w:gridCol w:w="4155"/>
      </w:tblGrid>
      <w:tr w:rsidR="005224DB" w:rsidTr="35DC9379" w14:paraId="749D2FF3" w14:textId="77777777">
        <w:tc>
          <w:tcPr>
            <w:tcW w:w="10593" w:type="dxa"/>
            <w:gridSpan w:val="4"/>
            <w:shd w:val="clear" w:color="auto" w:fill="F2F2F2" w:themeFill="background1" w:themeFillShade="F2"/>
            <w:tcMar/>
          </w:tcPr>
          <w:p w:rsidR="005224DB" w:rsidP="00BF0A29" w:rsidRDefault="005224DB" w14:paraId="7FD39F8F" w14:textId="77777777">
            <w:pPr>
              <w:rPr>
                <w:rFonts w:ascii="Calibri" w:hAnsi="Calibri" w:eastAsia="Calibri" w:cs="Calibri"/>
              </w:rPr>
            </w:pPr>
            <w:bookmarkStart w:name="_Hlk36446021" w:id="2"/>
            <w:r>
              <w:rPr>
                <w:rFonts w:ascii="Calibri" w:hAnsi="Calibri" w:eastAsia="Calibri" w:cs="Calibri"/>
              </w:rPr>
              <w:t>Digital Unite</w:t>
            </w:r>
          </w:p>
        </w:tc>
      </w:tr>
      <w:tr w:rsidR="005224DB" w:rsidTr="35DC9379" w14:paraId="160BD2FF" w14:textId="77777777">
        <w:tc>
          <w:tcPr>
            <w:tcW w:w="1605" w:type="dxa"/>
            <w:shd w:val="clear" w:color="auto" w:fill="F2F2F2" w:themeFill="background1" w:themeFillShade="F2"/>
            <w:tcMar/>
          </w:tcPr>
          <w:p w:rsidR="005224DB" w:rsidP="00BF0A29" w:rsidRDefault="005224DB" w14:paraId="4D4578FC" w14:textId="77777777">
            <w:pPr>
              <w:rPr>
                <w:rFonts w:ascii="Calibri" w:hAnsi="Calibri" w:eastAsia="Calibri" w:cs="Calibri"/>
              </w:rPr>
            </w:pPr>
            <w:r w:rsidRPr="00C23151">
              <w:rPr>
                <w:rFonts w:ascii="Calibri" w:hAnsi="Calibri" w:eastAsia="Calibri" w:cs="Calibri"/>
                <w:sz w:val="28"/>
                <w:szCs w:val="28"/>
                <w:u w:val="single"/>
              </w:rPr>
              <w:t>Study Area</w:t>
            </w:r>
          </w:p>
        </w:tc>
        <w:tc>
          <w:tcPr>
            <w:tcW w:w="3250" w:type="dxa"/>
            <w:shd w:val="clear" w:color="auto" w:fill="F2F2F2" w:themeFill="background1" w:themeFillShade="F2"/>
            <w:tcMar/>
          </w:tcPr>
          <w:p w:rsidR="005224DB" w:rsidP="00BF0A29" w:rsidRDefault="005224DB" w14:paraId="7D3F3130" w14:textId="77777777">
            <w:pPr>
              <w:rPr>
                <w:rFonts w:ascii="Calibri" w:hAnsi="Calibri" w:eastAsia="Calibri" w:cs="Calibri"/>
              </w:rPr>
            </w:pPr>
            <w:r w:rsidRPr="00C23151">
              <w:rPr>
                <w:rFonts w:ascii="Calibri" w:hAnsi="Calibri" w:eastAsia="Calibri" w:cs="Calibri"/>
                <w:sz w:val="28"/>
                <w:szCs w:val="28"/>
                <w:u w:val="single"/>
              </w:rPr>
              <w:t>Course Name</w:t>
            </w:r>
          </w:p>
        </w:tc>
        <w:tc>
          <w:tcPr>
            <w:tcW w:w="1583" w:type="dxa"/>
            <w:shd w:val="clear" w:color="auto" w:fill="F2F2F2" w:themeFill="background1" w:themeFillShade="F2"/>
            <w:tcMar/>
          </w:tcPr>
          <w:p w:rsidR="005224DB" w:rsidP="00BF0A29" w:rsidRDefault="005224DB" w14:paraId="7C4EEFE0" w14:textId="77777777">
            <w:pPr>
              <w:rPr>
                <w:rFonts w:ascii="Calibri" w:hAnsi="Calibri" w:eastAsia="Calibri" w:cs="Calibri"/>
              </w:rPr>
            </w:pPr>
            <w:r w:rsidRPr="00C23151">
              <w:rPr>
                <w:rFonts w:ascii="Calibri" w:hAnsi="Calibri" w:eastAsia="Calibri" w:cs="Calibri"/>
                <w:sz w:val="28"/>
                <w:szCs w:val="28"/>
                <w:u w:val="single"/>
              </w:rPr>
              <w:t>Cost</w:t>
            </w:r>
          </w:p>
        </w:tc>
        <w:tc>
          <w:tcPr>
            <w:tcW w:w="4155" w:type="dxa"/>
            <w:shd w:val="clear" w:color="auto" w:fill="F2F2F2" w:themeFill="background1" w:themeFillShade="F2"/>
            <w:tcMar/>
          </w:tcPr>
          <w:p w:rsidR="005224DB" w:rsidP="00BF0A29" w:rsidRDefault="005224DB" w14:paraId="7B5564E0" w14:textId="77777777">
            <w:pPr>
              <w:rPr>
                <w:rFonts w:ascii="Calibri" w:hAnsi="Calibri" w:eastAsia="Calibri" w:cs="Calibri"/>
              </w:rPr>
            </w:pPr>
            <w:r w:rsidRPr="00C23151">
              <w:rPr>
                <w:rFonts w:ascii="Calibri" w:hAnsi="Calibri" w:eastAsia="Calibri" w:cs="Calibri"/>
                <w:sz w:val="28"/>
                <w:szCs w:val="28"/>
                <w:u w:val="single"/>
              </w:rPr>
              <w:t>Link</w:t>
            </w:r>
          </w:p>
        </w:tc>
      </w:tr>
      <w:tr w:rsidR="005224DB" w:rsidTr="35DC9379" w14:paraId="05203599" w14:textId="77777777">
        <w:tc>
          <w:tcPr>
            <w:tcW w:w="1605" w:type="dxa"/>
            <w:shd w:val="clear" w:color="auto" w:fill="EBAEFC"/>
            <w:tcMar/>
          </w:tcPr>
          <w:p w:rsidR="005224DB" w:rsidP="00BF0A29" w:rsidRDefault="005224DB" w14:paraId="5EAA5095" w14:textId="77777777">
            <w:pPr>
              <w:rPr>
                <w:rFonts w:ascii="Calibri" w:hAnsi="Calibri" w:eastAsia="Calibri" w:cs="Calibri"/>
              </w:rPr>
            </w:pPr>
            <w:r>
              <w:rPr>
                <w:rFonts w:ascii="Calibri" w:hAnsi="Calibri" w:eastAsia="Calibri" w:cs="Calibri"/>
              </w:rPr>
              <w:t>Digital</w:t>
            </w:r>
          </w:p>
        </w:tc>
        <w:tc>
          <w:tcPr>
            <w:tcW w:w="3250" w:type="dxa"/>
            <w:shd w:val="clear" w:color="auto" w:fill="EBAEFC"/>
            <w:tcMar/>
          </w:tcPr>
          <w:p w:rsidR="005224DB" w:rsidP="00BF0A29" w:rsidRDefault="005224DB" w14:paraId="46E25D10" w14:textId="77777777">
            <w:pPr>
              <w:rPr>
                <w:rFonts w:ascii="Calibri" w:hAnsi="Calibri" w:eastAsia="Calibri" w:cs="Calibri"/>
              </w:rPr>
            </w:pPr>
            <w:r>
              <w:rPr>
                <w:rFonts w:ascii="Calibri" w:hAnsi="Calibri" w:eastAsia="Calibri" w:cs="Calibri"/>
              </w:rPr>
              <w:t>Free materials and user guides</w:t>
            </w:r>
          </w:p>
        </w:tc>
        <w:tc>
          <w:tcPr>
            <w:tcW w:w="1583" w:type="dxa"/>
            <w:shd w:val="clear" w:color="auto" w:fill="EBAEFC"/>
            <w:tcMar/>
          </w:tcPr>
          <w:p w:rsidR="005224DB" w:rsidP="00BF0A29" w:rsidRDefault="005224DB" w14:paraId="75190F18" w14:textId="77777777">
            <w:pPr>
              <w:rPr>
                <w:rFonts w:ascii="Calibri" w:hAnsi="Calibri" w:eastAsia="Calibri" w:cs="Calibri"/>
              </w:rPr>
            </w:pPr>
            <w:r>
              <w:rPr>
                <w:rFonts w:ascii="Calibri" w:hAnsi="Calibri" w:eastAsia="Calibri" w:cs="Calibri"/>
              </w:rPr>
              <w:t>Free to All</w:t>
            </w:r>
          </w:p>
        </w:tc>
        <w:tc>
          <w:tcPr>
            <w:tcW w:w="4155" w:type="dxa"/>
            <w:shd w:val="clear" w:color="auto" w:fill="EBAEFC"/>
            <w:tcMar/>
          </w:tcPr>
          <w:p w:rsidR="005224DB" w:rsidP="00BF0A29" w:rsidRDefault="00882AC7" w14:paraId="5D64F537" w14:textId="77777777">
            <w:pPr>
              <w:rPr>
                <w:rFonts w:ascii="Calibri" w:hAnsi="Calibri" w:eastAsia="Calibri" w:cs="Calibri"/>
              </w:rPr>
            </w:pPr>
            <w:hyperlink w:history="1" r:id="rId25">
              <w:r w:rsidRPr="00A33ABB" w:rsidR="005224DB">
                <w:rPr>
                  <w:rStyle w:val="Hyperlink"/>
                </w:rPr>
                <w:t>www.digitalunite.com/technology-guides</w:t>
              </w:r>
            </w:hyperlink>
          </w:p>
        </w:tc>
      </w:tr>
      <w:bookmarkEnd w:id="2"/>
    </w:tbl>
    <w:p w:rsidR="35DC9379" w:rsidRDefault="35DC9379" w14:paraId="4E74FCE4" w14:textId="47538427"/>
    <w:tbl>
      <w:tblPr>
        <w:tblStyle w:val="TableGrid"/>
        <w:tblW w:w="10611" w:type="dxa"/>
        <w:tblInd w:w="-431" w:type="dxa"/>
        <w:tblLook w:val="04A0" w:firstRow="1" w:lastRow="0" w:firstColumn="1" w:lastColumn="0" w:noHBand="0" w:noVBand="1"/>
      </w:tblPr>
      <w:tblGrid>
        <w:gridCol w:w="1688"/>
        <w:gridCol w:w="2100"/>
        <w:gridCol w:w="1305"/>
        <w:gridCol w:w="5518"/>
      </w:tblGrid>
      <w:tr w:rsidR="00CB4974" w:rsidTr="35DC9379" w14:paraId="0A68F7C0" w14:textId="77777777">
        <w:tc>
          <w:tcPr>
            <w:tcW w:w="10611" w:type="dxa"/>
            <w:gridSpan w:val="4"/>
            <w:shd w:val="clear" w:color="auto" w:fill="F2F2F2" w:themeFill="background1" w:themeFillShade="F2"/>
            <w:tcMar/>
          </w:tcPr>
          <w:p w:rsidRPr="00C05E66" w:rsidR="00CB4974" w:rsidP="372BE858" w:rsidRDefault="00C05E66" w14:paraId="0B6A5C70" w14:textId="032AA079">
            <w:pPr>
              <w:rPr>
                <w:rFonts w:ascii="Calibri" w:hAnsi="Calibri" w:eastAsia="Calibri" w:cs="Calibri"/>
                <w:b/>
                <w:bCs/>
                <w:sz w:val="28"/>
                <w:szCs w:val="28"/>
              </w:rPr>
            </w:pPr>
            <w:r w:rsidRPr="372BE858">
              <w:rPr>
                <w:rFonts w:ascii="Calibri" w:hAnsi="Calibri" w:eastAsia="Calibri" w:cs="Calibri"/>
                <w:b/>
                <w:bCs/>
                <w:sz w:val="28"/>
                <w:szCs w:val="28"/>
              </w:rPr>
              <w:t xml:space="preserve">Future </w:t>
            </w:r>
            <w:r w:rsidRPr="372BE858" w:rsidR="00C8757D">
              <w:rPr>
                <w:rFonts w:ascii="Calibri" w:hAnsi="Calibri" w:eastAsia="Calibri" w:cs="Calibri"/>
                <w:b/>
                <w:bCs/>
                <w:sz w:val="28"/>
                <w:szCs w:val="28"/>
              </w:rPr>
              <w:t>Learn:</w:t>
            </w:r>
            <w:r w:rsidRPr="372BE858">
              <w:rPr>
                <w:rFonts w:ascii="Calibri" w:hAnsi="Calibri" w:eastAsia="Calibri" w:cs="Calibri"/>
                <w:b/>
                <w:bCs/>
                <w:sz w:val="28"/>
                <w:szCs w:val="28"/>
              </w:rPr>
              <w:t xml:space="preserve"> OU</w:t>
            </w:r>
          </w:p>
        </w:tc>
      </w:tr>
      <w:tr w:rsidR="00C8757D" w:rsidTr="35DC9379" w14:paraId="42E28252" w14:textId="77777777">
        <w:tc>
          <w:tcPr>
            <w:tcW w:w="1688" w:type="dxa"/>
            <w:shd w:val="clear" w:color="auto" w:fill="F2F2F2" w:themeFill="background1" w:themeFillShade="F2"/>
            <w:tcMar/>
          </w:tcPr>
          <w:p w:rsidR="00CB4974" w:rsidP="003E1BAD" w:rsidRDefault="00CB4974" w14:paraId="77F54A07" w14:textId="77777777">
            <w:pPr>
              <w:rPr>
                <w:rFonts w:ascii="Calibri" w:hAnsi="Calibri" w:eastAsia="Calibri" w:cs="Calibri"/>
              </w:rPr>
            </w:pPr>
            <w:r w:rsidRPr="00C23151">
              <w:rPr>
                <w:rFonts w:ascii="Calibri" w:hAnsi="Calibri" w:eastAsia="Calibri" w:cs="Calibri"/>
                <w:sz w:val="28"/>
                <w:szCs w:val="28"/>
                <w:u w:val="single"/>
              </w:rPr>
              <w:t>Study Area</w:t>
            </w:r>
          </w:p>
        </w:tc>
        <w:tc>
          <w:tcPr>
            <w:tcW w:w="2100" w:type="dxa"/>
            <w:shd w:val="clear" w:color="auto" w:fill="F2F2F2" w:themeFill="background1" w:themeFillShade="F2"/>
            <w:tcMar/>
          </w:tcPr>
          <w:p w:rsidR="00CB4974" w:rsidP="003E1BAD" w:rsidRDefault="00CB4974" w14:paraId="1825E11C" w14:textId="77777777">
            <w:pPr>
              <w:rPr>
                <w:rFonts w:ascii="Calibri" w:hAnsi="Calibri" w:eastAsia="Calibri" w:cs="Calibri"/>
              </w:rPr>
            </w:pPr>
            <w:r>
              <w:rPr>
                <w:rFonts w:ascii="Calibri" w:hAnsi="Calibri" w:eastAsia="Calibri" w:cs="Calibri"/>
                <w:sz w:val="28"/>
                <w:szCs w:val="28"/>
                <w:u w:val="single"/>
              </w:rPr>
              <w:t>Course Name</w:t>
            </w:r>
          </w:p>
        </w:tc>
        <w:tc>
          <w:tcPr>
            <w:tcW w:w="1305" w:type="dxa"/>
            <w:shd w:val="clear" w:color="auto" w:fill="F2F2F2" w:themeFill="background1" w:themeFillShade="F2"/>
            <w:tcMar/>
          </w:tcPr>
          <w:p w:rsidR="00CB4974" w:rsidP="003E1BAD" w:rsidRDefault="00CB4974" w14:paraId="0039BEAD" w14:textId="77777777">
            <w:pPr>
              <w:rPr>
                <w:rFonts w:ascii="Calibri" w:hAnsi="Calibri" w:eastAsia="Calibri" w:cs="Calibri"/>
              </w:rPr>
            </w:pPr>
            <w:r>
              <w:rPr>
                <w:rFonts w:ascii="Calibri" w:hAnsi="Calibri" w:eastAsia="Calibri" w:cs="Calibri"/>
                <w:sz w:val="28"/>
                <w:szCs w:val="28"/>
                <w:u w:val="single"/>
              </w:rPr>
              <w:t>Cost</w:t>
            </w:r>
          </w:p>
        </w:tc>
        <w:tc>
          <w:tcPr>
            <w:tcW w:w="5518" w:type="dxa"/>
            <w:shd w:val="clear" w:color="auto" w:fill="F2F2F2" w:themeFill="background1" w:themeFillShade="F2"/>
            <w:tcMar/>
          </w:tcPr>
          <w:p w:rsidR="00CB4974" w:rsidP="003E1BAD" w:rsidRDefault="00CB4974" w14:paraId="42549B9C" w14:textId="77777777">
            <w:pPr>
              <w:rPr>
                <w:rFonts w:ascii="Calibri" w:hAnsi="Calibri" w:eastAsia="Calibri" w:cs="Calibri"/>
              </w:rPr>
            </w:pPr>
            <w:r>
              <w:rPr>
                <w:rFonts w:ascii="Calibri" w:hAnsi="Calibri" w:eastAsia="Calibri" w:cs="Calibri"/>
                <w:sz w:val="28"/>
                <w:szCs w:val="28"/>
                <w:u w:val="single"/>
              </w:rPr>
              <w:t>Link</w:t>
            </w:r>
          </w:p>
        </w:tc>
      </w:tr>
      <w:tr w:rsidR="00C8757D" w:rsidTr="35DC9379" w14:paraId="0B210149" w14:textId="77777777">
        <w:tc>
          <w:tcPr>
            <w:tcW w:w="1688" w:type="dxa"/>
            <w:shd w:val="clear" w:color="auto" w:fill="FF99FF"/>
            <w:tcMar/>
          </w:tcPr>
          <w:p w:rsidR="00CB4974" w:rsidP="003E1BAD" w:rsidRDefault="00CB4974" w14:paraId="345D3EC0" w14:textId="77777777">
            <w:pPr>
              <w:rPr>
                <w:rFonts w:ascii="Calibri" w:hAnsi="Calibri" w:eastAsia="Calibri" w:cs="Calibri"/>
              </w:rPr>
            </w:pPr>
            <w:r w:rsidRPr="418B4C76">
              <w:rPr>
                <w:rFonts w:ascii="Calibri" w:hAnsi="Calibri" w:eastAsia="Calibri" w:cs="Calibri"/>
              </w:rPr>
              <w:t>Mental health and Wellbeing</w:t>
            </w:r>
          </w:p>
        </w:tc>
        <w:tc>
          <w:tcPr>
            <w:tcW w:w="2100" w:type="dxa"/>
            <w:shd w:val="clear" w:color="auto" w:fill="FF99FF"/>
            <w:tcMar/>
          </w:tcPr>
          <w:p w:rsidR="00CB4974" w:rsidP="003E1BAD" w:rsidRDefault="00F709CE" w14:paraId="783D08AA" w14:textId="2EADDF37">
            <w:pPr>
              <w:rPr>
                <w:rFonts w:ascii="Calibri" w:hAnsi="Calibri" w:eastAsia="Calibri" w:cs="Calibri"/>
              </w:rPr>
            </w:pPr>
            <w:r>
              <w:rPr>
                <w:rFonts w:ascii="Calibri" w:hAnsi="Calibri" w:eastAsia="Calibri" w:cs="Calibri"/>
              </w:rPr>
              <w:t>Youth Mental Health:</w:t>
            </w:r>
            <w:r w:rsidR="0044649C">
              <w:rPr>
                <w:rFonts w:ascii="Calibri" w:hAnsi="Calibri" w:eastAsia="Calibri" w:cs="Calibri"/>
              </w:rPr>
              <w:t xml:space="preserve"> Helping</w:t>
            </w:r>
            <w:r>
              <w:rPr>
                <w:rFonts w:ascii="Calibri" w:hAnsi="Calibri" w:eastAsia="Calibri" w:cs="Calibri"/>
              </w:rPr>
              <w:t xml:space="preserve"> Young People with Anxiety</w:t>
            </w:r>
          </w:p>
        </w:tc>
        <w:tc>
          <w:tcPr>
            <w:tcW w:w="1305" w:type="dxa"/>
            <w:shd w:val="clear" w:color="auto" w:fill="FF99FF"/>
            <w:tcMar/>
          </w:tcPr>
          <w:p w:rsidR="00CB4974" w:rsidP="003E1BAD" w:rsidRDefault="0044649C" w14:paraId="58825572" w14:textId="37B7B331">
            <w:pPr>
              <w:rPr>
                <w:rFonts w:ascii="Calibri" w:hAnsi="Calibri" w:eastAsia="Calibri" w:cs="Calibri"/>
              </w:rPr>
            </w:pPr>
            <w:r>
              <w:rPr>
                <w:rFonts w:ascii="Calibri" w:hAnsi="Calibri" w:eastAsia="Calibri" w:cs="Calibri"/>
              </w:rPr>
              <w:t>Free for all</w:t>
            </w:r>
          </w:p>
        </w:tc>
        <w:tc>
          <w:tcPr>
            <w:tcW w:w="5518" w:type="dxa"/>
            <w:shd w:val="clear" w:color="auto" w:fill="FF99FF"/>
            <w:tcMar/>
          </w:tcPr>
          <w:p w:rsidR="00CB4974" w:rsidP="003E1BAD" w:rsidRDefault="00882AC7" w14:paraId="1B14E1A4" w14:textId="64593E4D">
            <w:pPr>
              <w:rPr>
                <w:rFonts w:ascii="Calibri" w:hAnsi="Calibri" w:eastAsia="Calibri" w:cs="Calibri"/>
              </w:rPr>
            </w:pPr>
            <w:hyperlink w:history="1" r:id="rId29">
              <w:r w:rsidR="0044649C">
                <w:rPr>
                  <w:rStyle w:val="Hyperlink"/>
                </w:rPr>
                <w:t>https://www.futurelearn.com/courses/youth-mental-health</w:t>
              </w:r>
            </w:hyperlink>
          </w:p>
        </w:tc>
      </w:tr>
      <w:tr w:rsidR="00C8757D" w:rsidTr="35DC9379" w14:paraId="73D857E7" w14:textId="77777777">
        <w:tc>
          <w:tcPr>
            <w:tcW w:w="1688" w:type="dxa"/>
            <w:shd w:val="clear" w:color="auto" w:fill="FF99FF"/>
            <w:tcMar/>
          </w:tcPr>
          <w:p w:rsidRPr="418B4C76" w:rsidR="0044649C" w:rsidP="003E1BAD" w:rsidRDefault="0044649C" w14:paraId="3B4F2D6C" w14:textId="77777777">
            <w:pPr>
              <w:rPr>
                <w:rFonts w:ascii="Calibri" w:hAnsi="Calibri" w:eastAsia="Calibri" w:cs="Calibri"/>
              </w:rPr>
            </w:pPr>
          </w:p>
        </w:tc>
        <w:tc>
          <w:tcPr>
            <w:tcW w:w="2100" w:type="dxa"/>
            <w:shd w:val="clear" w:color="auto" w:fill="FF99FF"/>
            <w:tcMar/>
          </w:tcPr>
          <w:p w:rsidR="0044649C" w:rsidP="003E1BAD" w:rsidRDefault="0044649C" w14:paraId="678E65BE" w14:textId="13361BF7">
            <w:pPr>
              <w:rPr>
                <w:rFonts w:ascii="Calibri" w:hAnsi="Calibri" w:eastAsia="Calibri" w:cs="Calibri"/>
              </w:rPr>
            </w:pPr>
            <w:r>
              <w:rPr>
                <w:rFonts w:ascii="Calibri" w:hAnsi="Calibri" w:eastAsia="Calibri" w:cs="Calibri"/>
              </w:rPr>
              <w:t>Emotional Intelligence at Work</w:t>
            </w:r>
          </w:p>
        </w:tc>
        <w:tc>
          <w:tcPr>
            <w:tcW w:w="1305" w:type="dxa"/>
            <w:shd w:val="clear" w:color="auto" w:fill="FF99FF"/>
            <w:tcMar/>
          </w:tcPr>
          <w:p w:rsidR="0044649C" w:rsidP="003E1BAD" w:rsidRDefault="0044649C" w14:paraId="5CE21E3C" w14:textId="489784C3">
            <w:pPr>
              <w:rPr>
                <w:rFonts w:ascii="Calibri" w:hAnsi="Calibri" w:eastAsia="Calibri" w:cs="Calibri"/>
              </w:rPr>
            </w:pPr>
            <w:r>
              <w:rPr>
                <w:rFonts w:ascii="Calibri" w:hAnsi="Calibri" w:eastAsia="Calibri" w:cs="Calibri"/>
              </w:rPr>
              <w:t>Free for all</w:t>
            </w:r>
          </w:p>
        </w:tc>
        <w:tc>
          <w:tcPr>
            <w:tcW w:w="5518" w:type="dxa"/>
            <w:shd w:val="clear" w:color="auto" w:fill="FF99FF"/>
            <w:tcMar/>
          </w:tcPr>
          <w:p w:rsidR="0044649C" w:rsidP="003E1BAD" w:rsidRDefault="00882AC7" w14:paraId="69AED96F" w14:textId="2A6A8371">
            <w:hyperlink w:history="1" r:id="rId30">
              <w:r w:rsidR="0044649C">
                <w:rPr>
                  <w:rStyle w:val="Hyperlink"/>
                </w:rPr>
                <w:t>https://www.futurelearn.com/courses/emotional-intelligence-at-work</w:t>
              </w:r>
            </w:hyperlink>
          </w:p>
        </w:tc>
      </w:tr>
      <w:tr w:rsidR="0044649C" w:rsidTr="35DC9379" w14:paraId="36F8843A" w14:textId="77777777">
        <w:tc>
          <w:tcPr>
            <w:tcW w:w="1688" w:type="dxa"/>
            <w:shd w:val="clear" w:color="auto" w:fill="FF99FF"/>
            <w:tcMar/>
          </w:tcPr>
          <w:p w:rsidRPr="418B4C76" w:rsidR="0044649C" w:rsidP="003E1BAD" w:rsidRDefault="0044649C" w14:paraId="48E160DB" w14:textId="77777777">
            <w:pPr>
              <w:rPr>
                <w:rFonts w:ascii="Calibri" w:hAnsi="Calibri" w:eastAsia="Calibri" w:cs="Calibri"/>
              </w:rPr>
            </w:pPr>
          </w:p>
        </w:tc>
        <w:tc>
          <w:tcPr>
            <w:tcW w:w="2100" w:type="dxa"/>
            <w:shd w:val="clear" w:color="auto" w:fill="FF99FF"/>
            <w:tcMar/>
          </w:tcPr>
          <w:p w:rsidR="0044649C" w:rsidP="003E1BAD" w:rsidRDefault="0044649C" w14:paraId="094D7F6A" w14:textId="700C60F8">
            <w:pPr>
              <w:rPr>
                <w:rFonts w:ascii="Calibri" w:hAnsi="Calibri" w:eastAsia="Calibri" w:cs="Calibri"/>
              </w:rPr>
            </w:pPr>
            <w:r>
              <w:rPr>
                <w:rFonts w:ascii="Calibri" w:hAnsi="Calibri" w:eastAsia="Calibri" w:cs="Calibri"/>
              </w:rPr>
              <w:t xml:space="preserve">Understanding </w:t>
            </w:r>
            <w:r w:rsidR="0022297D">
              <w:rPr>
                <w:rFonts w:ascii="Calibri" w:hAnsi="Calibri" w:eastAsia="Calibri" w:cs="Calibri"/>
              </w:rPr>
              <w:t>depression</w:t>
            </w:r>
            <w:r>
              <w:rPr>
                <w:rFonts w:ascii="Calibri" w:hAnsi="Calibri" w:eastAsia="Calibri" w:cs="Calibri"/>
              </w:rPr>
              <w:t xml:space="preserve"> and </w:t>
            </w:r>
            <w:r>
              <w:rPr>
                <w:rFonts w:ascii="Calibri" w:hAnsi="Calibri" w:eastAsia="Calibri" w:cs="Calibri"/>
              </w:rPr>
              <w:lastRenderedPageBreak/>
              <w:t>low mood in young people</w:t>
            </w:r>
          </w:p>
        </w:tc>
        <w:tc>
          <w:tcPr>
            <w:tcW w:w="1305" w:type="dxa"/>
            <w:shd w:val="clear" w:color="auto" w:fill="FF99FF"/>
            <w:tcMar/>
          </w:tcPr>
          <w:p w:rsidR="0044649C" w:rsidP="003E1BAD" w:rsidRDefault="0044649C" w14:paraId="7D1DAE6A" w14:textId="01C655E0">
            <w:pPr>
              <w:rPr>
                <w:rFonts w:ascii="Calibri" w:hAnsi="Calibri" w:eastAsia="Calibri" w:cs="Calibri"/>
              </w:rPr>
            </w:pPr>
            <w:r>
              <w:rPr>
                <w:rFonts w:ascii="Calibri" w:hAnsi="Calibri" w:eastAsia="Calibri" w:cs="Calibri"/>
              </w:rPr>
              <w:lastRenderedPageBreak/>
              <w:t>Free for all</w:t>
            </w:r>
          </w:p>
        </w:tc>
        <w:tc>
          <w:tcPr>
            <w:tcW w:w="5518" w:type="dxa"/>
            <w:shd w:val="clear" w:color="auto" w:fill="FF99FF"/>
            <w:tcMar/>
          </w:tcPr>
          <w:p w:rsidR="0044649C" w:rsidP="003E1BAD" w:rsidRDefault="00882AC7" w14:paraId="76B91F73" w14:textId="61325F6D">
            <w:hyperlink w:history="1" r:id="rId31">
              <w:r w:rsidR="0044649C">
                <w:rPr>
                  <w:rStyle w:val="Hyperlink"/>
                </w:rPr>
                <w:t>https://www.futurelearn.com/courses/depression-young-people</w:t>
              </w:r>
            </w:hyperlink>
          </w:p>
        </w:tc>
      </w:tr>
      <w:tr w:rsidR="0044649C" w:rsidTr="35DC9379" w14:paraId="71E8AF16" w14:textId="77777777">
        <w:tc>
          <w:tcPr>
            <w:tcW w:w="1688" w:type="dxa"/>
            <w:shd w:val="clear" w:color="auto" w:fill="FF99FF"/>
            <w:tcMar/>
          </w:tcPr>
          <w:p w:rsidRPr="418B4C76" w:rsidR="0044649C" w:rsidP="003E1BAD" w:rsidRDefault="0044649C" w14:paraId="448D8836" w14:textId="77777777">
            <w:pPr>
              <w:rPr>
                <w:rFonts w:ascii="Calibri" w:hAnsi="Calibri" w:eastAsia="Calibri" w:cs="Calibri"/>
              </w:rPr>
            </w:pPr>
          </w:p>
        </w:tc>
        <w:tc>
          <w:tcPr>
            <w:tcW w:w="2100" w:type="dxa"/>
            <w:shd w:val="clear" w:color="auto" w:fill="FF99FF"/>
            <w:tcMar/>
          </w:tcPr>
          <w:p w:rsidR="0044649C" w:rsidP="003E1BAD" w:rsidRDefault="0022297D" w14:paraId="04AF69CB" w14:textId="39652204">
            <w:pPr>
              <w:rPr>
                <w:rFonts w:ascii="Calibri" w:hAnsi="Calibri" w:eastAsia="Calibri" w:cs="Calibri"/>
              </w:rPr>
            </w:pPr>
            <w:r>
              <w:rPr>
                <w:rFonts w:ascii="Calibri" w:hAnsi="Calibri" w:eastAsia="Calibri" w:cs="Calibri"/>
              </w:rPr>
              <w:t>Mindfulness</w:t>
            </w:r>
            <w:r w:rsidR="0044649C">
              <w:rPr>
                <w:rFonts w:ascii="Calibri" w:hAnsi="Calibri" w:eastAsia="Calibri" w:cs="Calibri"/>
              </w:rPr>
              <w:t xml:space="preserve"> for wellbeing and peak performance </w:t>
            </w:r>
          </w:p>
        </w:tc>
        <w:tc>
          <w:tcPr>
            <w:tcW w:w="1305" w:type="dxa"/>
            <w:shd w:val="clear" w:color="auto" w:fill="FF99FF"/>
            <w:tcMar/>
          </w:tcPr>
          <w:p w:rsidR="0044649C" w:rsidP="003E1BAD" w:rsidRDefault="0044649C" w14:paraId="587A52FB" w14:textId="2BF46DE6">
            <w:pPr>
              <w:rPr>
                <w:rFonts w:ascii="Calibri" w:hAnsi="Calibri" w:eastAsia="Calibri" w:cs="Calibri"/>
              </w:rPr>
            </w:pPr>
            <w:r>
              <w:rPr>
                <w:rFonts w:ascii="Calibri" w:hAnsi="Calibri" w:eastAsia="Calibri" w:cs="Calibri"/>
              </w:rPr>
              <w:t>Free for all</w:t>
            </w:r>
          </w:p>
        </w:tc>
        <w:tc>
          <w:tcPr>
            <w:tcW w:w="5518" w:type="dxa"/>
            <w:shd w:val="clear" w:color="auto" w:fill="FF99FF"/>
            <w:tcMar/>
          </w:tcPr>
          <w:p w:rsidR="0044649C" w:rsidP="003E1BAD" w:rsidRDefault="00882AC7" w14:paraId="67CE56E6" w14:textId="72D39666">
            <w:hyperlink w:history="1" r:id="rId32">
              <w:r w:rsidR="0044649C">
                <w:rPr>
                  <w:rStyle w:val="Hyperlink"/>
                </w:rPr>
                <w:t>https://www.futurelearn.com/courses/mindfulness-wellbeing-performance</w:t>
              </w:r>
            </w:hyperlink>
          </w:p>
        </w:tc>
      </w:tr>
      <w:tr w:rsidR="00C8757D" w:rsidTr="35DC9379" w14:paraId="42A3526D" w14:textId="77777777">
        <w:tc>
          <w:tcPr>
            <w:tcW w:w="1688" w:type="dxa"/>
            <w:shd w:val="clear" w:color="auto" w:fill="CCFFFF"/>
            <w:tcMar/>
          </w:tcPr>
          <w:p w:rsidR="00CB4974" w:rsidP="003E1BAD" w:rsidRDefault="00CB4974" w14:paraId="0C3B038C" w14:textId="77777777">
            <w:pPr>
              <w:rPr>
                <w:rFonts w:ascii="Calibri" w:hAnsi="Calibri" w:eastAsia="Calibri" w:cs="Calibri"/>
              </w:rPr>
            </w:pPr>
            <w:r w:rsidRPr="1C01BDBA">
              <w:rPr>
                <w:rFonts w:ascii="Calibri" w:hAnsi="Calibri" w:eastAsia="Calibri" w:cs="Calibri"/>
              </w:rPr>
              <w:t>Leadership and Management</w:t>
            </w:r>
          </w:p>
        </w:tc>
        <w:tc>
          <w:tcPr>
            <w:tcW w:w="2100" w:type="dxa"/>
            <w:shd w:val="clear" w:color="auto" w:fill="CCFFFF"/>
            <w:tcMar/>
          </w:tcPr>
          <w:p w:rsidR="00CB4974" w:rsidP="003E1BAD" w:rsidRDefault="0044649C" w14:paraId="4F03C3E9" w14:textId="5338841D">
            <w:pPr>
              <w:rPr>
                <w:rFonts w:ascii="Calibri" w:hAnsi="Calibri" w:eastAsia="Calibri" w:cs="Calibri"/>
              </w:rPr>
            </w:pPr>
            <w:r>
              <w:rPr>
                <w:rFonts w:ascii="Calibri" w:hAnsi="Calibri" w:eastAsia="Calibri" w:cs="Calibri"/>
              </w:rPr>
              <w:t>Management and leadership</w:t>
            </w:r>
            <w:r w:rsidR="00C8757D">
              <w:rPr>
                <w:rFonts w:ascii="Calibri" w:hAnsi="Calibri" w:eastAsia="Calibri" w:cs="Calibri"/>
              </w:rPr>
              <w:t>: Growing as a manager</w:t>
            </w:r>
          </w:p>
        </w:tc>
        <w:tc>
          <w:tcPr>
            <w:tcW w:w="1305" w:type="dxa"/>
            <w:shd w:val="clear" w:color="auto" w:fill="CCFFFF"/>
            <w:tcMar/>
          </w:tcPr>
          <w:p w:rsidR="00CB4974" w:rsidP="003E1BAD" w:rsidRDefault="00C8757D" w14:paraId="5E7FA85F" w14:textId="5220E34E">
            <w:pPr>
              <w:rPr>
                <w:rFonts w:ascii="Calibri" w:hAnsi="Calibri" w:eastAsia="Calibri" w:cs="Calibri"/>
              </w:rPr>
            </w:pPr>
            <w:r>
              <w:rPr>
                <w:rFonts w:ascii="Calibri" w:hAnsi="Calibri" w:eastAsia="Calibri" w:cs="Calibri"/>
              </w:rPr>
              <w:t>Free for all</w:t>
            </w:r>
          </w:p>
        </w:tc>
        <w:tc>
          <w:tcPr>
            <w:tcW w:w="5518" w:type="dxa"/>
            <w:shd w:val="clear" w:color="auto" w:fill="CCFFFF"/>
            <w:tcMar/>
          </w:tcPr>
          <w:p w:rsidR="00CB4974" w:rsidP="003E1BAD" w:rsidRDefault="00882AC7" w14:paraId="626B1F79" w14:textId="1E5CBCB9">
            <w:pPr>
              <w:rPr>
                <w:rFonts w:ascii="Calibri" w:hAnsi="Calibri" w:eastAsia="Calibri" w:cs="Calibri"/>
              </w:rPr>
            </w:pPr>
            <w:hyperlink w:history="1" r:id="rId33">
              <w:r w:rsidR="00C8757D">
                <w:rPr>
                  <w:rStyle w:val="Hyperlink"/>
                </w:rPr>
                <w:t>https://www.futurelearn.com/courses/growing-as-a-manager</w:t>
              </w:r>
            </w:hyperlink>
          </w:p>
        </w:tc>
      </w:tr>
      <w:tr w:rsidR="00C8757D" w:rsidTr="35DC9379" w14:paraId="1B8AE91B" w14:textId="77777777">
        <w:tc>
          <w:tcPr>
            <w:tcW w:w="1688" w:type="dxa"/>
            <w:shd w:val="clear" w:color="auto" w:fill="CCFFFF"/>
            <w:tcMar/>
          </w:tcPr>
          <w:p w:rsidRPr="1C01BDBA" w:rsidR="00C8757D" w:rsidP="003E1BAD" w:rsidRDefault="00C8757D" w14:paraId="495ED0EB" w14:textId="77777777">
            <w:pPr>
              <w:rPr>
                <w:rFonts w:ascii="Calibri" w:hAnsi="Calibri" w:eastAsia="Calibri" w:cs="Calibri"/>
              </w:rPr>
            </w:pPr>
          </w:p>
        </w:tc>
        <w:tc>
          <w:tcPr>
            <w:tcW w:w="2100" w:type="dxa"/>
            <w:shd w:val="clear" w:color="auto" w:fill="CCFFFF"/>
            <w:tcMar/>
          </w:tcPr>
          <w:p w:rsidR="00C8757D" w:rsidP="003E1BAD" w:rsidRDefault="00C8757D" w14:paraId="55819239" w14:textId="003F22F5">
            <w:pPr>
              <w:rPr>
                <w:rFonts w:ascii="Calibri" w:hAnsi="Calibri" w:eastAsia="Calibri" w:cs="Calibri"/>
              </w:rPr>
            </w:pPr>
            <w:r>
              <w:rPr>
                <w:rFonts w:ascii="Calibri" w:hAnsi="Calibri" w:eastAsia="Calibri" w:cs="Calibri"/>
              </w:rPr>
              <w:t>People Management Skills</w:t>
            </w:r>
          </w:p>
        </w:tc>
        <w:tc>
          <w:tcPr>
            <w:tcW w:w="1305" w:type="dxa"/>
            <w:shd w:val="clear" w:color="auto" w:fill="CCFFFF"/>
            <w:tcMar/>
          </w:tcPr>
          <w:p w:rsidR="00C8757D" w:rsidP="003E1BAD" w:rsidRDefault="00C8757D" w14:paraId="66D38027" w14:textId="2CC649E7">
            <w:pPr>
              <w:rPr>
                <w:rFonts w:ascii="Calibri" w:hAnsi="Calibri" w:eastAsia="Calibri" w:cs="Calibri"/>
              </w:rPr>
            </w:pPr>
            <w:r>
              <w:rPr>
                <w:rFonts w:ascii="Calibri" w:hAnsi="Calibri" w:eastAsia="Calibri" w:cs="Calibri"/>
              </w:rPr>
              <w:t>Free for all</w:t>
            </w:r>
          </w:p>
        </w:tc>
        <w:tc>
          <w:tcPr>
            <w:tcW w:w="5518" w:type="dxa"/>
            <w:shd w:val="clear" w:color="auto" w:fill="CCFFFF"/>
            <w:tcMar/>
          </w:tcPr>
          <w:p w:rsidR="00C8757D" w:rsidP="003E1BAD" w:rsidRDefault="00882AC7" w14:paraId="5AE84423" w14:textId="45F2DD58">
            <w:pPr>
              <w:rPr>
                <w:rFonts w:ascii="Calibri" w:hAnsi="Calibri" w:eastAsia="Calibri" w:cs="Calibri"/>
              </w:rPr>
            </w:pPr>
            <w:hyperlink w:history="1" r:id="rId34">
              <w:r w:rsidR="00C8757D">
                <w:rPr>
                  <w:rStyle w:val="Hyperlink"/>
                </w:rPr>
                <w:t>https://www.futurelearn.com/courses/people-management-skills</w:t>
              </w:r>
            </w:hyperlink>
          </w:p>
        </w:tc>
      </w:tr>
      <w:tr w:rsidR="00C8757D" w:rsidTr="35DC9379" w14:paraId="03EB615B" w14:textId="77777777">
        <w:tc>
          <w:tcPr>
            <w:tcW w:w="1688" w:type="dxa"/>
            <w:shd w:val="clear" w:color="auto" w:fill="85DBAE"/>
            <w:tcMar/>
          </w:tcPr>
          <w:p w:rsidR="00CB4974" w:rsidP="003E1BAD" w:rsidRDefault="00C8757D" w14:paraId="0E9E07E7" w14:textId="73C2D265">
            <w:pPr>
              <w:rPr>
                <w:rFonts w:ascii="Calibri" w:hAnsi="Calibri" w:eastAsia="Calibri" w:cs="Calibri"/>
              </w:rPr>
            </w:pPr>
            <w:r>
              <w:rPr>
                <w:rFonts w:ascii="igital Skills" w:hAnsi="igital Skills" w:eastAsia="Calibri" w:cs="Calibri"/>
              </w:rPr>
              <w:t>Personal skills and development</w:t>
            </w:r>
          </w:p>
        </w:tc>
        <w:tc>
          <w:tcPr>
            <w:tcW w:w="2100" w:type="dxa"/>
            <w:shd w:val="clear" w:color="auto" w:fill="85DBAE"/>
            <w:tcMar/>
          </w:tcPr>
          <w:p w:rsidR="00CB4974" w:rsidP="003E1BAD" w:rsidRDefault="00C8757D" w14:paraId="5FA1D666" w14:textId="4BDAF5B7">
            <w:pPr>
              <w:rPr>
                <w:rFonts w:ascii="Calibri" w:hAnsi="Calibri" w:eastAsia="Calibri" w:cs="Calibri"/>
              </w:rPr>
            </w:pPr>
            <w:r>
              <w:rPr>
                <w:rFonts w:ascii="Calibri" w:hAnsi="Calibri" w:eastAsia="Calibri" w:cs="Calibri"/>
              </w:rPr>
              <w:t>Work / life balance and the impact of working remotely</w:t>
            </w:r>
          </w:p>
        </w:tc>
        <w:tc>
          <w:tcPr>
            <w:tcW w:w="1305" w:type="dxa"/>
            <w:shd w:val="clear" w:color="auto" w:fill="85DBAE"/>
            <w:tcMar/>
          </w:tcPr>
          <w:p w:rsidR="00CB4974" w:rsidP="003E1BAD" w:rsidRDefault="00C8757D" w14:paraId="5EAAEAB5" w14:textId="3593CBEB">
            <w:pPr>
              <w:rPr>
                <w:rFonts w:ascii="Calibri" w:hAnsi="Calibri" w:eastAsia="Calibri" w:cs="Calibri"/>
              </w:rPr>
            </w:pPr>
            <w:r>
              <w:rPr>
                <w:rFonts w:ascii="Calibri" w:hAnsi="Calibri" w:eastAsia="Calibri" w:cs="Calibri"/>
              </w:rPr>
              <w:t>Free for all</w:t>
            </w:r>
          </w:p>
        </w:tc>
        <w:tc>
          <w:tcPr>
            <w:tcW w:w="5518" w:type="dxa"/>
            <w:shd w:val="clear" w:color="auto" w:fill="85DBAE"/>
            <w:tcMar/>
          </w:tcPr>
          <w:p w:rsidR="00CB4974" w:rsidP="003E1BAD" w:rsidRDefault="00882AC7" w14:paraId="5DFB11EC" w14:textId="510F8045">
            <w:pPr>
              <w:rPr>
                <w:rFonts w:ascii="Calibri" w:hAnsi="Calibri" w:eastAsia="Calibri" w:cs="Calibri"/>
              </w:rPr>
            </w:pPr>
            <w:hyperlink w:history="1" r:id="rId35">
              <w:r w:rsidR="00C8757D">
                <w:rPr>
                  <w:rStyle w:val="Hyperlink"/>
                </w:rPr>
                <w:t>https://www.futurelearn.com/courses/work-life-balance-remote-working</w:t>
              </w:r>
            </w:hyperlink>
          </w:p>
        </w:tc>
      </w:tr>
    </w:tbl>
    <w:p w:rsidR="372BE858" w:rsidP="372BE858" w:rsidRDefault="372BE858" w14:paraId="29E9680C" w14:textId="44280B2B">
      <w:pPr>
        <w:ind w:left="360"/>
        <w:rPr>
          <w:rFonts w:ascii="Calibri" w:hAnsi="Calibri" w:eastAsia="Calibri" w:cs="Calibri"/>
        </w:rPr>
      </w:pPr>
    </w:p>
    <w:p w:rsidR="1C01BDBA" w:rsidP="2B68E2AF" w:rsidRDefault="1C01BDBA" w14:paraId="73D1D0E6" w14:textId="5D1E77E8">
      <w:pPr>
        <w:pStyle w:val="Normal"/>
        <w:ind w:left="360"/>
        <w:rPr>
          <w:rFonts w:ascii="Calibri" w:hAnsi="Calibri" w:eastAsia="Calibri" w:cs="Calibri"/>
        </w:rPr>
      </w:pPr>
    </w:p>
    <w:sectPr w:rsidR="1C01BDBA">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gital Skill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nsid w:val="27a01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8f22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DC1898"/>
    <w:multiLevelType w:val="hybridMultilevel"/>
    <w:tmpl w:val="FFFFFFFF"/>
    <w:lvl w:ilvl="0" w:tplc="6988F17C">
      <w:start w:val="1"/>
      <w:numFmt w:val="bullet"/>
      <w:lvlText w:val=""/>
      <w:lvlJc w:val="left"/>
      <w:pPr>
        <w:ind w:left="720" w:hanging="360"/>
      </w:pPr>
      <w:rPr>
        <w:rFonts w:hint="default" w:ascii="Symbol" w:hAnsi="Symbol"/>
      </w:rPr>
    </w:lvl>
    <w:lvl w:ilvl="1" w:tplc="C13C8C52">
      <w:start w:val="1"/>
      <w:numFmt w:val="bullet"/>
      <w:lvlText w:val="o"/>
      <w:lvlJc w:val="left"/>
      <w:pPr>
        <w:ind w:left="1440" w:hanging="360"/>
      </w:pPr>
      <w:rPr>
        <w:rFonts w:hint="default" w:ascii="Courier New" w:hAnsi="Courier New"/>
      </w:rPr>
    </w:lvl>
    <w:lvl w:ilvl="2" w:tplc="AB927B2E">
      <w:start w:val="1"/>
      <w:numFmt w:val="bullet"/>
      <w:lvlText w:val=""/>
      <w:lvlJc w:val="left"/>
      <w:pPr>
        <w:ind w:left="2160" w:hanging="360"/>
      </w:pPr>
      <w:rPr>
        <w:rFonts w:hint="default" w:ascii="Wingdings" w:hAnsi="Wingdings"/>
      </w:rPr>
    </w:lvl>
    <w:lvl w:ilvl="3" w:tplc="2A5C6D46">
      <w:start w:val="1"/>
      <w:numFmt w:val="bullet"/>
      <w:lvlText w:val=""/>
      <w:lvlJc w:val="left"/>
      <w:pPr>
        <w:ind w:left="2880" w:hanging="360"/>
      </w:pPr>
      <w:rPr>
        <w:rFonts w:hint="default" w:ascii="Symbol" w:hAnsi="Symbol"/>
      </w:rPr>
    </w:lvl>
    <w:lvl w:ilvl="4" w:tplc="A504375A">
      <w:start w:val="1"/>
      <w:numFmt w:val="bullet"/>
      <w:lvlText w:val="o"/>
      <w:lvlJc w:val="left"/>
      <w:pPr>
        <w:ind w:left="3600" w:hanging="360"/>
      </w:pPr>
      <w:rPr>
        <w:rFonts w:hint="default" w:ascii="Courier New" w:hAnsi="Courier New"/>
      </w:rPr>
    </w:lvl>
    <w:lvl w:ilvl="5" w:tplc="CFBC1142">
      <w:start w:val="1"/>
      <w:numFmt w:val="bullet"/>
      <w:lvlText w:val=""/>
      <w:lvlJc w:val="left"/>
      <w:pPr>
        <w:ind w:left="4320" w:hanging="360"/>
      </w:pPr>
      <w:rPr>
        <w:rFonts w:hint="default" w:ascii="Wingdings" w:hAnsi="Wingdings"/>
      </w:rPr>
    </w:lvl>
    <w:lvl w:ilvl="6" w:tplc="92182532">
      <w:start w:val="1"/>
      <w:numFmt w:val="bullet"/>
      <w:lvlText w:val=""/>
      <w:lvlJc w:val="left"/>
      <w:pPr>
        <w:ind w:left="5040" w:hanging="360"/>
      </w:pPr>
      <w:rPr>
        <w:rFonts w:hint="default" w:ascii="Symbol" w:hAnsi="Symbol"/>
      </w:rPr>
    </w:lvl>
    <w:lvl w:ilvl="7" w:tplc="4C98F160">
      <w:start w:val="1"/>
      <w:numFmt w:val="bullet"/>
      <w:lvlText w:val="o"/>
      <w:lvlJc w:val="left"/>
      <w:pPr>
        <w:ind w:left="5760" w:hanging="360"/>
      </w:pPr>
      <w:rPr>
        <w:rFonts w:hint="default" w:ascii="Courier New" w:hAnsi="Courier New"/>
      </w:rPr>
    </w:lvl>
    <w:lvl w:ilvl="8" w:tplc="8D46409A">
      <w:start w:val="1"/>
      <w:numFmt w:val="bullet"/>
      <w:lvlText w:val=""/>
      <w:lvlJc w:val="left"/>
      <w:pPr>
        <w:ind w:left="6480" w:hanging="360"/>
      </w:pPr>
      <w:rPr>
        <w:rFonts w:hint="default" w:ascii="Wingdings" w:hAnsi="Wingdings"/>
      </w:rPr>
    </w:lvl>
  </w:abstractNum>
  <w:abstractNum w:abstractNumId="1" w15:restartNumberingAfterBreak="0">
    <w:nsid w:val="226416EA"/>
    <w:multiLevelType w:val="hybridMultilevel"/>
    <w:tmpl w:val="84FAD4A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C9135D3"/>
    <w:multiLevelType w:val="hybridMultilevel"/>
    <w:tmpl w:val="368CF75A"/>
    <w:lvl w:ilvl="0" w:tplc="C2945F1E">
      <w:start w:val="1"/>
      <w:numFmt w:val="bullet"/>
      <w:lvlText w:val=""/>
      <w:lvlJc w:val="left"/>
      <w:pPr>
        <w:ind w:left="720" w:hanging="360"/>
      </w:pPr>
      <w:rPr>
        <w:rFonts w:hint="default" w:ascii="Symbol" w:hAnsi="Symbol"/>
      </w:rPr>
    </w:lvl>
    <w:lvl w:ilvl="1" w:tplc="6E0AD470">
      <w:start w:val="1"/>
      <w:numFmt w:val="bullet"/>
      <w:lvlText w:val="o"/>
      <w:lvlJc w:val="left"/>
      <w:pPr>
        <w:ind w:left="1440" w:hanging="360"/>
      </w:pPr>
      <w:rPr>
        <w:rFonts w:hint="default" w:ascii="Courier New" w:hAnsi="Courier New"/>
      </w:rPr>
    </w:lvl>
    <w:lvl w:ilvl="2" w:tplc="7E7E35AC">
      <w:start w:val="1"/>
      <w:numFmt w:val="bullet"/>
      <w:lvlText w:val=""/>
      <w:lvlJc w:val="left"/>
      <w:pPr>
        <w:ind w:left="2160" w:hanging="360"/>
      </w:pPr>
      <w:rPr>
        <w:rFonts w:hint="default" w:ascii="Wingdings" w:hAnsi="Wingdings"/>
      </w:rPr>
    </w:lvl>
    <w:lvl w:ilvl="3" w:tplc="6BD68D68">
      <w:start w:val="1"/>
      <w:numFmt w:val="bullet"/>
      <w:lvlText w:val=""/>
      <w:lvlJc w:val="left"/>
      <w:pPr>
        <w:ind w:left="2880" w:hanging="360"/>
      </w:pPr>
      <w:rPr>
        <w:rFonts w:hint="default" w:ascii="Symbol" w:hAnsi="Symbol"/>
      </w:rPr>
    </w:lvl>
    <w:lvl w:ilvl="4" w:tplc="7AE419DA">
      <w:start w:val="1"/>
      <w:numFmt w:val="bullet"/>
      <w:lvlText w:val="o"/>
      <w:lvlJc w:val="left"/>
      <w:pPr>
        <w:ind w:left="3600" w:hanging="360"/>
      </w:pPr>
      <w:rPr>
        <w:rFonts w:hint="default" w:ascii="Courier New" w:hAnsi="Courier New"/>
      </w:rPr>
    </w:lvl>
    <w:lvl w:ilvl="5" w:tplc="44084B2E">
      <w:start w:val="1"/>
      <w:numFmt w:val="bullet"/>
      <w:lvlText w:val=""/>
      <w:lvlJc w:val="left"/>
      <w:pPr>
        <w:ind w:left="4320" w:hanging="360"/>
      </w:pPr>
      <w:rPr>
        <w:rFonts w:hint="default" w:ascii="Wingdings" w:hAnsi="Wingdings"/>
      </w:rPr>
    </w:lvl>
    <w:lvl w:ilvl="6" w:tplc="83AE1CD0">
      <w:start w:val="1"/>
      <w:numFmt w:val="bullet"/>
      <w:lvlText w:val=""/>
      <w:lvlJc w:val="left"/>
      <w:pPr>
        <w:ind w:left="5040" w:hanging="360"/>
      </w:pPr>
      <w:rPr>
        <w:rFonts w:hint="default" w:ascii="Symbol" w:hAnsi="Symbol"/>
      </w:rPr>
    </w:lvl>
    <w:lvl w:ilvl="7" w:tplc="DBC0EAA0">
      <w:start w:val="1"/>
      <w:numFmt w:val="bullet"/>
      <w:lvlText w:val="o"/>
      <w:lvlJc w:val="left"/>
      <w:pPr>
        <w:ind w:left="5760" w:hanging="360"/>
      </w:pPr>
      <w:rPr>
        <w:rFonts w:hint="default" w:ascii="Courier New" w:hAnsi="Courier New"/>
      </w:rPr>
    </w:lvl>
    <w:lvl w:ilvl="8" w:tplc="92E6EE42">
      <w:start w:val="1"/>
      <w:numFmt w:val="bullet"/>
      <w:lvlText w:val=""/>
      <w:lvlJc w:val="left"/>
      <w:pPr>
        <w:ind w:left="6480" w:hanging="360"/>
      </w:pPr>
      <w:rPr>
        <w:rFonts w:hint="default" w:ascii="Wingdings" w:hAnsi="Wingdings"/>
      </w:rPr>
    </w:lvl>
  </w:abstractNum>
  <w:abstractNum w:abstractNumId="3" w15:restartNumberingAfterBreak="0">
    <w:nsid w:val="669105FB"/>
    <w:multiLevelType w:val="multilevel"/>
    <w:tmpl w:val="3E2C70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6">
    <w:abstractNumId w:val="5"/>
  </w:num>
  <w:num w:numId="5">
    <w:abstractNumId w:val="4"/>
  </w: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AAB76A"/>
    <w:rsid w:val="000014D0"/>
    <w:rsid w:val="00007785"/>
    <w:rsid w:val="000C75D5"/>
    <w:rsid w:val="000E181C"/>
    <w:rsid w:val="000F671D"/>
    <w:rsid w:val="001036CE"/>
    <w:rsid w:val="0010388A"/>
    <w:rsid w:val="0011013E"/>
    <w:rsid w:val="00117B9C"/>
    <w:rsid w:val="00145871"/>
    <w:rsid w:val="00177BF4"/>
    <w:rsid w:val="001B194B"/>
    <w:rsid w:val="001E2928"/>
    <w:rsid w:val="0022297D"/>
    <w:rsid w:val="00263D23"/>
    <w:rsid w:val="0027216B"/>
    <w:rsid w:val="002B1D1C"/>
    <w:rsid w:val="002C2AD0"/>
    <w:rsid w:val="002C4920"/>
    <w:rsid w:val="002F3BEA"/>
    <w:rsid w:val="00351FC1"/>
    <w:rsid w:val="003727E1"/>
    <w:rsid w:val="00390F7B"/>
    <w:rsid w:val="003B7ECD"/>
    <w:rsid w:val="003CEE29"/>
    <w:rsid w:val="003D20C1"/>
    <w:rsid w:val="003D2F89"/>
    <w:rsid w:val="00405226"/>
    <w:rsid w:val="00417769"/>
    <w:rsid w:val="0044649C"/>
    <w:rsid w:val="004722CB"/>
    <w:rsid w:val="004C5E61"/>
    <w:rsid w:val="004D51CC"/>
    <w:rsid w:val="004F596C"/>
    <w:rsid w:val="005224DB"/>
    <w:rsid w:val="00535C77"/>
    <w:rsid w:val="00541AF3"/>
    <w:rsid w:val="00561A2A"/>
    <w:rsid w:val="005852D0"/>
    <w:rsid w:val="005B0059"/>
    <w:rsid w:val="005B508C"/>
    <w:rsid w:val="0060777B"/>
    <w:rsid w:val="006E2D50"/>
    <w:rsid w:val="006F13FE"/>
    <w:rsid w:val="00701CEA"/>
    <w:rsid w:val="007420B9"/>
    <w:rsid w:val="00744A82"/>
    <w:rsid w:val="0076426D"/>
    <w:rsid w:val="007741DB"/>
    <w:rsid w:val="0078211E"/>
    <w:rsid w:val="007A1A8F"/>
    <w:rsid w:val="007D7DA7"/>
    <w:rsid w:val="007F1038"/>
    <w:rsid w:val="0083258B"/>
    <w:rsid w:val="00871C34"/>
    <w:rsid w:val="00882AC7"/>
    <w:rsid w:val="00890B6F"/>
    <w:rsid w:val="008E2B06"/>
    <w:rsid w:val="00916ECF"/>
    <w:rsid w:val="00935363"/>
    <w:rsid w:val="009B19D1"/>
    <w:rsid w:val="009D35C7"/>
    <w:rsid w:val="009D77D1"/>
    <w:rsid w:val="00A46353"/>
    <w:rsid w:val="00A652FC"/>
    <w:rsid w:val="00A91967"/>
    <w:rsid w:val="00AA3C63"/>
    <w:rsid w:val="00B20FFD"/>
    <w:rsid w:val="00B62EA4"/>
    <w:rsid w:val="00B82446"/>
    <w:rsid w:val="00B84817"/>
    <w:rsid w:val="00BB3E6F"/>
    <w:rsid w:val="00C05E66"/>
    <w:rsid w:val="00C23151"/>
    <w:rsid w:val="00C26E5F"/>
    <w:rsid w:val="00C8757D"/>
    <w:rsid w:val="00CA25CF"/>
    <w:rsid w:val="00CA2A65"/>
    <w:rsid w:val="00CB4974"/>
    <w:rsid w:val="00CC7204"/>
    <w:rsid w:val="00CD5F27"/>
    <w:rsid w:val="00D04AB1"/>
    <w:rsid w:val="00D64F10"/>
    <w:rsid w:val="00D72C7D"/>
    <w:rsid w:val="00DB103A"/>
    <w:rsid w:val="00DE6240"/>
    <w:rsid w:val="00E31FE5"/>
    <w:rsid w:val="00E34551"/>
    <w:rsid w:val="00E359A8"/>
    <w:rsid w:val="00EB0277"/>
    <w:rsid w:val="00EB4A6F"/>
    <w:rsid w:val="00ED0D30"/>
    <w:rsid w:val="00EE0902"/>
    <w:rsid w:val="00F125F5"/>
    <w:rsid w:val="00F709CE"/>
    <w:rsid w:val="00FA42DF"/>
    <w:rsid w:val="00FF747A"/>
    <w:rsid w:val="015530E7"/>
    <w:rsid w:val="0159E6AE"/>
    <w:rsid w:val="017FFF3D"/>
    <w:rsid w:val="02C0EEA6"/>
    <w:rsid w:val="02FEE368"/>
    <w:rsid w:val="035E14CC"/>
    <w:rsid w:val="04467332"/>
    <w:rsid w:val="04959FCA"/>
    <w:rsid w:val="05CC942F"/>
    <w:rsid w:val="06992A7E"/>
    <w:rsid w:val="072A5FC3"/>
    <w:rsid w:val="07FEBEAF"/>
    <w:rsid w:val="0860E6B6"/>
    <w:rsid w:val="08C63024"/>
    <w:rsid w:val="096042CC"/>
    <w:rsid w:val="0975C498"/>
    <w:rsid w:val="09AA0A45"/>
    <w:rsid w:val="0B155966"/>
    <w:rsid w:val="0BAAB36C"/>
    <w:rsid w:val="0BAAB76A"/>
    <w:rsid w:val="0BFDD0E6"/>
    <w:rsid w:val="0C617F27"/>
    <w:rsid w:val="0C97E38E"/>
    <w:rsid w:val="0CA2CD62"/>
    <w:rsid w:val="0D0679E3"/>
    <w:rsid w:val="0DF12C3C"/>
    <w:rsid w:val="0E9A5780"/>
    <w:rsid w:val="0F232236"/>
    <w:rsid w:val="0F433570"/>
    <w:rsid w:val="0F7DAA8E"/>
    <w:rsid w:val="0FA9A4F8"/>
    <w:rsid w:val="0FB1884B"/>
    <w:rsid w:val="1040E212"/>
    <w:rsid w:val="1070E8F9"/>
    <w:rsid w:val="120BA22E"/>
    <w:rsid w:val="125481E0"/>
    <w:rsid w:val="12F32029"/>
    <w:rsid w:val="14FFEE08"/>
    <w:rsid w:val="16174D79"/>
    <w:rsid w:val="1707711B"/>
    <w:rsid w:val="176454F7"/>
    <w:rsid w:val="188B9389"/>
    <w:rsid w:val="18971C85"/>
    <w:rsid w:val="18989FB5"/>
    <w:rsid w:val="18B12E5A"/>
    <w:rsid w:val="18CE5928"/>
    <w:rsid w:val="18E1DE7C"/>
    <w:rsid w:val="195FC4B4"/>
    <w:rsid w:val="19627F34"/>
    <w:rsid w:val="1A20C399"/>
    <w:rsid w:val="1AED7577"/>
    <w:rsid w:val="1B0C9906"/>
    <w:rsid w:val="1C01BDBA"/>
    <w:rsid w:val="1DCD9B4E"/>
    <w:rsid w:val="1E5A9092"/>
    <w:rsid w:val="1EE90505"/>
    <w:rsid w:val="1F19870D"/>
    <w:rsid w:val="1FE27B96"/>
    <w:rsid w:val="1FFAAB0F"/>
    <w:rsid w:val="2175D7E2"/>
    <w:rsid w:val="21D9491A"/>
    <w:rsid w:val="221C84F9"/>
    <w:rsid w:val="221FB22A"/>
    <w:rsid w:val="2240B569"/>
    <w:rsid w:val="22B0E344"/>
    <w:rsid w:val="22C305D7"/>
    <w:rsid w:val="233C4F5B"/>
    <w:rsid w:val="23AFF296"/>
    <w:rsid w:val="2465DCCF"/>
    <w:rsid w:val="24D3A316"/>
    <w:rsid w:val="24E1D42F"/>
    <w:rsid w:val="2589DEBA"/>
    <w:rsid w:val="261DAF71"/>
    <w:rsid w:val="26B65B15"/>
    <w:rsid w:val="27754F24"/>
    <w:rsid w:val="27F35694"/>
    <w:rsid w:val="283141ED"/>
    <w:rsid w:val="29AB1992"/>
    <w:rsid w:val="29E9E5DE"/>
    <w:rsid w:val="29F630AA"/>
    <w:rsid w:val="2B68E2AF"/>
    <w:rsid w:val="2B7A26A5"/>
    <w:rsid w:val="2B8DCCC2"/>
    <w:rsid w:val="2BCF7563"/>
    <w:rsid w:val="2C57391D"/>
    <w:rsid w:val="2D083490"/>
    <w:rsid w:val="2D86AFCF"/>
    <w:rsid w:val="2E07DF7E"/>
    <w:rsid w:val="2E30C4A7"/>
    <w:rsid w:val="2E580D82"/>
    <w:rsid w:val="2F133F83"/>
    <w:rsid w:val="31485053"/>
    <w:rsid w:val="318CBC98"/>
    <w:rsid w:val="327A2461"/>
    <w:rsid w:val="341B8F00"/>
    <w:rsid w:val="341B8F00"/>
    <w:rsid w:val="348D0F46"/>
    <w:rsid w:val="34B8643F"/>
    <w:rsid w:val="34B8643F"/>
    <w:rsid w:val="35481DCC"/>
    <w:rsid w:val="35DC9379"/>
    <w:rsid w:val="3676C793"/>
    <w:rsid w:val="372BE858"/>
    <w:rsid w:val="37AFB44B"/>
    <w:rsid w:val="37EE4DDF"/>
    <w:rsid w:val="398BD562"/>
    <w:rsid w:val="3A80BF65"/>
    <w:rsid w:val="3A9B2927"/>
    <w:rsid w:val="3AB90013"/>
    <w:rsid w:val="3ADFE8FB"/>
    <w:rsid w:val="3C35C420"/>
    <w:rsid w:val="3D10DED7"/>
    <w:rsid w:val="3D4C9D3F"/>
    <w:rsid w:val="3DFC57B3"/>
    <w:rsid w:val="3EA3AD90"/>
    <w:rsid w:val="3EC23FE7"/>
    <w:rsid w:val="3FB008FE"/>
    <w:rsid w:val="400E72A3"/>
    <w:rsid w:val="41415830"/>
    <w:rsid w:val="418B4C76"/>
    <w:rsid w:val="41D408A8"/>
    <w:rsid w:val="42B92FD0"/>
    <w:rsid w:val="42E5192B"/>
    <w:rsid w:val="45D0A180"/>
    <w:rsid w:val="473F52AC"/>
    <w:rsid w:val="47B4289D"/>
    <w:rsid w:val="48EB31C1"/>
    <w:rsid w:val="4A2707BF"/>
    <w:rsid w:val="4AD80FC4"/>
    <w:rsid w:val="4B45B713"/>
    <w:rsid w:val="4BA0C2FC"/>
    <w:rsid w:val="4BCA5287"/>
    <w:rsid w:val="4D11C507"/>
    <w:rsid w:val="4DEC8E51"/>
    <w:rsid w:val="4E150651"/>
    <w:rsid w:val="4E4424FA"/>
    <w:rsid w:val="4F40F3A1"/>
    <w:rsid w:val="4F9C4AE1"/>
    <w:rsid w:val="4F9F2863"/>
    <w:rsid w:val="4FBC62CB"/>
    <w:rsid w:val="50848B17"/>
    <w:rsid w:val="50E5DA14"/>
    <w:rsid w:val="5325DC97"/>
    <w:rsid w:val="534F16A3"/>
    <w:rsid w:val="53DD1725"/>
    <w:rsid w:val="541D7AD6"/>
    <w:rsid w:val="55AB03FF"/>
    <w:rsid w:val="5630DA7E"/>
    <w:rsid w:val="57A13CA9"/>
    <w:rsid w:val="57B8C0CC"/>
    <w:rsid w:val="58CB9A29"/>
    <w:rsid w:val="59D72441"/>
    <w:rsid w:val="5ACBF403"/>
    <w:rsid w:val="5C74ADCC"/>
    <w:rsid w:val="5DDC77B6"/>
    <w:rsid w:val="5ED140F6"/>
    <w:rsid w:val="5F8ACD1F"/>
    <w:rsid w:val="607990B6"/>
    <w:rsid w:val="60D409D0"/>
    <w:rsid w:val="6107D439"/>
    <w:rsid w:val="61720EE0"/>
    <w:rsid w:val="619C1239"/>
    <w:rsid w:val="61A3CF72"/>
    <w:rsid w:val="622276AB"/>
    <w:rsid w:val="63918C64"/>
    <w:rsid w:val="6510B7CB"/>
    <w:rsid w:val="654C8E35"/>
    <w:rsid w:val="655B4046"/>
    <w:rsid w:val="6CAA3B6C"/>
    <w:rsid w:val="6D2D533E"/>
    <w:rsid w:val="6D7E9489"/>
    <w:rsid w:val="6E3BD2C8"/>
    <w:rsid w:val="6E3F5752"/>
    <w:rsid w:val="6EA3C360"/>
    <w:rsid w:val="6EB2B075"/>
    <w:rsid w:val="6F013C8D"/>
    <w:rsid w:val="6F3B75F8"/>
    <w:rsid w:val="6F6C1D07"/>
    <w:rsid w:val="702C152E"/>
    <w:rsid w:val="70A83A85"/>
    <w:rsid w:val="710C17A7"/>
    <w:rsid w:val="712E41E4"/>
    <w:rsid w:val="7139A6C0"/>
    <w:rsid w:val="7168016D"/>
    <w:rsid w:val="71F44422"/>
    <w:rsid w:val="73700E0B"/>
    <w:rsid w:val="74943012"/>
    <w:rsid w:val="7531E3F3"/>
    <w:rsid w:val="765B0C0D"/>
    <w:rsid w:val="77898B1E"/>
    <w:rsid w:val="7802978C"/>
    <w:rsid w:val="782BC354"/>
    <w:rsid w:val="793444AD"/>
    <w:rsid w:val="7BDFBF95"/>
    <w:rsid w:val="7C941705"/>
    <w:rsid w:val="7CD6962C"/>
    <w:rsid w:val="7D05D5FA"/>
    <w:rsid w:val="7DC6417C"/>
    <w:rsid w:val="7DEC8C60"/>
    <w:rsid w:val="7E0A097B"/>
    <w:rsid w:val="7E213599"/>
    <w:rsid w:val="7E5B6690"/>
    <w:rsid w:val="7E6BF9A5"/>
    <w:rsid w:val="7ED927FE"/>
    <w:rsid w:val="7F7F1405"/>
    <w:rsid w:val="7F86B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B76A"/>
  <w15:chartTrackingRefBased/>
  <w15:docId w15:val="{B1A595EB-FB90-4E5C-8676-1CE40A70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link w:val="Heading1Char"/>
    <w:uiPriority w:val="9"/>
    <w:qFormat/>
    <w:rsid w:val="00F709C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F709CE"/>
    <w:rPr>
      <w:rFonts w:ascii="Times New Roman" w:hAnsi="Times New Roman" w:eastAsia="Times New Roman" w:cs="Times New Roman"/>
      <w:b/>
      <w:bCs/>
      <w:kern w:val="36"/>
      <w:sz w:val="48"/>
      <w:szCs w:val="48"/>
      <w:lang w:eastAsia="en-GB"/>
    </w:rPr>
  </w:style>
  <w:style w:type="character" w:styleId="u-nowrap-small" w:customStyle="1">
    <w:name w:val="u-nowrap-small"/>
    <w:basedOn w:val="DefaultParagraphFont"/>
    <w:rsid w:val="00F709CE"/>
  </w:style>
  <w:style w:type="paragraph" w:styleId="NoSpacing">
    <w:name w:val="No Spacing"/>
    <w:uiPriority w:val="1"/>
    <w:qFormat/>
    <w:rsid w:val="00541AF3"/>
    <w:pPr>
      <w:spacing w:after="0" w:line="240" w:lineRule="auto"/>
    </w:pPr>
  </w:style>
  <w:style w:type="character" w:styleId="UnresolvedMention">
    <w:name w:val="Unresolved Mention"/>
    <w:basedOn w:val="DefaultParagraphFont"/>
    <w:uiPriority w:val="99"/>
    <w:semiHidden/>
    <w:unhideWhenUsed/>
    <w:rsid w:val="007741DB"/>
    <w:rPr>
      <w:color w:val="605E5C"/>
      <w:shd w:val="clear" w:color="auto" w:fill="E1DFDD"/>
    </w:rPr>
  </w:style>
  <w:style w:type="character" w:styleId="normaltextrun" w:customStyle="1">
    <w:name w:val="normaltextrun"/>
    <w:basedOn w:val="DefaultParagraphFont"/>
    <w:rsid w:val="001B194B"/>
  </w:style>
  <w:style w:type="character" w:styleId="eop" w:customStyle="1">
    <w:name w:val="eop"/>
    <w:basedOn w:val="DefaultParagraphFont"/>
    <w:rsid w:val="001B194B"/>
  </w:style>
  <w:style w:type="paragraph" w:styleId="paragraph" w:customStyle="1">
    <w:name w:val="paragraph"/>
    <w:basedOn w:val="Normal"/>
    <w:rsid w:val="00DE624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3499">
      <w:bodyDiv w:val="1"/>
      <w:marLeft w:val="0"/>
      <w:marRight w:val="0"/>
      <w:marTop w:val="0"/>
      <w:marBottom w:val="0"/>
      <w:divBdr>
        <w:top w:val="none" w:sz="0" w:space="0" w:color="auto"/>
        <w:left w:val="none" w:sz="0" w:space="0" w:color="auto"/>
        <w:bottom w:val="none" w:sz="0" w:space="0" w:color="auto"/>
        <w:right w:val="none" w:sz="0" w:space="0" w:color="auto"/>
      </w:divBdr>
    </w:div>
    <w:div w:id="708920168">
      <w:bodyDiv w:val="1"/>
      <w:marLeft w:val="0"/>
      <w:marRight w:val="0"/>
      <w:marTop w:val="0"/>
      <w:marBottom w:val="0"/>
      <w:divBdr>
        <w:top w:val="none" w:sz="0" w:space="0" w:color="auto"/>
        <w:left w:val="none" w:sz="0" w:space="0" w:color="auto"/>
        <w:bottom w:val="none" w:sz="0" w:space="0" w:color="auto"/>
        <w:right w:val="none" w:sz="0" w:space="0" w:color="auto"/>
      </w:divBdr>
    </w:div>
    <w:div w:id="769089267">
      <w:bodyDiv w:val="1"/>
      <w:marLeft w:val="0"/>
      <w:marRight w:val="0"/>
      <w:marTop w:val="0"/>
      <w:marBottom w:val="0"/>
      <w:divBdr>
        <w:top w:val="none" w:sz="0" w:space="0" w:color="auto"/>
        <w:left w:val="none" w:sz="0" w:space="0" w:color="auto"/>
        <w:bottom w:val="none" w:sz="0" w:space="0" w:color="auto"/>
        <w:right w:val="none" w:sz="0" w:space="0" w:color="auto"/>
      </w:divBdr>
    </w:div>
    <w:div w:id="1035037841">
      <w:bodyDiv w:val="1"/>
      <w:marLeft w:val="0"/>
      <w:marRight w:val="0"/>
      <w:marTop w:val="0"/>
      <w:marBottom w:val="0"/>
      <w:divBdr>
        <w:top w:val="none" w:sz="0" w:space="0" w:color="auto"/>
        <w:left w:val="none" w:sz="0" w:space="0" w:color="auto"/>
        <w:bottom w:val="none" w:sz="0" w:space="0" w:color="auto"/>
        <w:right w:val="none" w:sz="0" w:space="0" w:color="auto"/>
      </w:divBdr>
      <w:divsChild>
        <w:div w:id="215967634">
          <w:marLeft w:val="0"/>
          <w:marRight w:val="0"/>
          <w:marTop w:val="0"/>
          <w:marBottom w:val="0"/>
          <w:divBdr>
            <w:top w:val="none" w:sz="0" w:space="0" w:color="auto"/>
            <w:left w:val="none" w:sz="0" w:space="0" w:color="auto"/>
            <w:bottom w:val="none" w:sz="0" w:space="0" w:color="auto"/>
            <w:right w:val="none" w:sz="0" w:space="0" w:color="auto"/>
          </w:divBdr>
        </w:div>
        <w:div w:id="2011906134">
          <w:marLeft w:val="0"/>
          <w:marRight w:val="0"/>
          <w:marTop w:val="0"/>
          <w:marBottom w:val="0"/>
          <w:divBdr>
            <w:top w:val="none" w:sz="0" w:space="0" w:color="auto"/>
            <w:left w:val="none" w:sz="0" w:space="0" w:color="auto"/>
            <w:bottom w:val="none" w:sz="0" w:space="0" w:color="auto"/>
            <w:right w:val="none" w:sz="0" w:space="0" w:color="auto"/>
          </w:divBdr>
        </w:div>
      </w:divsChild>
    </w:div>
    <w:div w:id="1259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pen.edu/openlearn/science-maths-technology/introduction-cyber-security-stay-safe-online/content-section-overview" TargetMode="External" Id="rId21" /><Relationship Type="http://schemas.openxmlformats.org/officeDocument/2006/relationships/hyperlink" Target="https://www.futurelearn.com/courses/people-management-skills" TargetMode="External" Id="rId34" /><Relationship Type="http://schemas.openxmlformats.org/officeDocument/2006/relationships/hyperlink" Target="https://e-learning.unison.org.uk/course/index.php?categoryid=4" TargetMode="External" Id="rId7" /><Relationship Type="http://schemas.openxmlformats.org/officeDocument/2006/relationships/numbering" Target="numbering.xml" Id="rId2" /><Relationship Type="http://schemas.openxmlformats.org/officeDocument/2006/relationships/hyperlink" Target="https://www.futurelearn.com/courses/youth-mental-health" TargetMode="External" Id="rId29" /><Relationship Type="http://schemas.openxmlformats.org/officeDocument/2006/relationships/customXml" Target="../customXml/item1.xml" Id="rId1" /><Relationship Type="http://schemas.openxmlformats.org/officeDocument/2006/relationships/hyperlink" Target="https://www.open.edu/openlearn/languages/free-courses" TargetMode="External" Id="rId24" /><Relationship Type="http://schemas.openxmlformats.org/officeDocument/2006/relationships/hyperlink" Target="https://www.futurelearn.com/courses/mindfulness-wellbeing-performance" TargetMode="External" Id="rId32" /><Relationship Type="http://schemas.openxmlformats.org/officeDocument/2006/relationships/fontTable" Target="fontTable.xml" Id="rId45" /><Relationship Type="http://schemas.openxmlformats.org/officeDocument/2006/relationships/webSettings" Target="webSettings.xml" Id="rId5" /><Relationship Type="http://schemas.openxmlformats.org/officeDocument/2006/relationships/hyperlink" Target="https://www.open.edu/openlearn/science-maths-technology/mathematics-and-statistics/mathematics-education/starting-maths-patterns-and-formulas/content-section-0" TargetMode="External" Id="rId23" /><Relationship Type="http://schemas.openxmlformats.org/officeDocument/2006/relationships/hyperlink" Target="https://www.futurelearn.com/courses/depression-young-people" TargetMode="External" Id="rId31" /><Relationship Type="http://schemas.openxmlformats.org/officeDocument/2006/relationships/settings" Target="settings.xml" Id="rId4" /><Relationship Type="http://schemas.openxmlformats.org/officeDocument/2006/relationships/hyperlink" Target="https://www.open.edu/openlearn/science-maths-technology/mathematics-statistics/using-scientific-calculator/content-section-0?active-tab=description-tab" TargetMode="External" Id="rId22" /><Relationship Type="http://schemas.openxmlformats.org/officeDocument/2006/relationships/hyperlink" Target="https://www.futurelearn.com/courses/emotional-intelligence-at-work" TargetMode="External" Id="rId30" /><Relationship Type="http://schemas.openxmlformats.org/officeDocument/2006/relationships/hyperlink" Target="https://www.futurelearn.com/courses/work-life-balance-remote-working" TargetMode="External" Id="rId35" /><Relationship Type="http://schemas.openxmlformats.org/officeDocument/2006/relationships/hyperlink" Target="https://e-learning.unison.org.uk/course/index.php?categoryid=4" TargetMode="External" Id="rId8" /><Relationship Type="http://schemas.openxmlformats.org/officeDocument/2006/relationships/styles" Target="styles.xml" Id="rId3" /><Relationship Type="http://schemas.openxmlformats.org/officeDocument/2006/relationships/hyperlink" Target="https://www.open.edu/openlearn/education-development/childhood-the-digital-age/content-section-overview?active-tab=description-tab" TargetMode="External" Id="rId17" /><Relationship Type="http://schemas.openxmlformats.org/officeDocument/2006/relationships/hyperlink" Target="http://www.digitalunite.com/technology-guides" TargetMode="External" Id="rId25" /><Relationship Type="http://schemas.openxmlformats.org/officeDocument/2006/relationships/hyperlink" Target="https://www.futurelearn.com/courses/growing-as-a-manager" TargetMode="External" Id="rId33" /><Relationship Type="http://schemas.openxmlformats.org/officeDocument/2006/relationships/theme" Target="theme/theme1.xml" Id="rId46" /><Relationship Type="http://schemas.openxmlformats.org/officeDocument/2006/relationships/hyperlink" Target="https://www.open.edu/openlearn/education-development/digital-literacy-succeeding-digital-world/content-section-overview" TargetMode="External" Id="rId20" /><Relationship Type="http://schemas.openxmlformats.org/officeDocument/2006/relationships/hyperlink" Target="https://staffskillstraining.co.uk/course/budgeting-basics-certification/" TargetMode="External" Id="Ra104de89243a4be9" /><Relationship Type="http://schemas.openxmlformats.org/officeDocument/2006/relationships/hyperlink" Target="https://staffskillstraining.co.uk/course/budgeting-like-a-boss-certification/" TargetMode="External" Id="Rec97eeec06d04962" /><Relationship Type="http://schemas.openxmlformats.org/officeDocument/2006/relationships/hyperlink" Target="https://staffskillstraining.co.uk/course/cash-flow-statements-and-logistics-certification/" TargetMode="External" Id="R1ddede82280b404d" /><Relationship Type="http://schemas.openxmlformats.org/officeDocument/2006/relationships/hyperlink" Target="https://staffskillstraining.co.uk/course/financial-documents-101-certification/" TargetMode="External" Id="R390b1be0f18741ac" /><Relationship Type="http://schemas.openxmlformats.org/officeDocument/2006/relationships/hyperlink" Target="https://staffskillstraining.co.uk/course/fraud-detection-certification/" TargetMode="External" Id="R4a515406e6d34e82" /><Relationship Type="http://schemas.openxmlformats.org/officeDocument/2006/relationships/hyperlink" Target="https://staffskillstraining.co.uk/course/fraud-awareness-level-2/" TargetMode="External" Id="R484600cfc87b468f" /><Relationship Type="http://schemas.openxmlformats.org/officeDocument/2006/relationships/hyperlink" Target="https://staffskillstraining.co.uk/course/fundamental-concepts-of-fraud-certification/" TargetMode="External" Id="Raca204f57b694156" /><Relationship Type="http://schemas.openxmlformats.org/officeDocument/2006/relationships/hyperlink" Target="https://staffskillstraining.co.uk/course/how-to-run-an-efficient-payroll-certification/" TargetMode="External" Id="R45850808b2e944ea" /><Relationship Type="http://schemas.openxmlformats.org/officeDocument/2006/relationships/hyperlink" Target="https://staffskillstraining.co.uk/course/identity-theft-awareness-certification/" TargetMode="External" Id="R741026d8efcb455c" /><Relationship Type="http://schemas.openxmlformats.org/officeDocument/2006/relationships/hyperlink" Target="https://staffskillstraining.co.uk/course/basic-accounting-course/" TargetMode="External" Id="R592777bcadfd4aeb" /><Relationship Type="http://schemas.openxmlformats.org/officeDocument/2006/relationships/hyperlink" Target="https://staffskillstraining.co.uk/course/payroll-how-to-calculate-net-and-gross-pay-certification/" TargetMode="External" Id="Rf55f4b7466f34d26" /><Relationship Type="http://schemas.openxmlformats.org/officeDocument/2006/relationships/hyperlink" Target="https://staffskillstraining.co.uk/course/payroll-systems-the-basics-certification/" TargetMode="External" Id="R2b0c1d8387be4ee8" /><Relationship Type="http://schemas.openxmlformats.org/officeDocument/2006/relationships/hyperlink" Target="https://staffskillstraining.co.uk/course/payroll-management-certification-level-2/" TargetMode="External" Id="Rb8f2383ba61148fe" /><Relationship Type="http://schemas.openxmlformats.org/officeDocument/2006/relationships/hyperlink" Target="https://staffskillstraining.co.uk/course/the-cash-flow-statement-certification/" TargetMode="External" Id="Refaacae93c1a454e" /><Relationship Type="http://schemas.openxmlformats.org/officeDocument/2006/relationships/hyperlink" Target="https://staffskillstraining.co.uk/course/the-financial-services-and-markets-act-certification/" TargetMode="External" Id="Rf75a0f6191814a6a" /><Relationship Type="http://schemas.openxmlformats.org/officeDocument/2006/relationships/hyperlink" Target="https://staffskillstraining.co.uk/course/understanding-the-national-insurance-contributions-system-certification/" TargetMode="External" Id="R9cf8747c720747ed" /><Relationship Type="http://schemas.openxmlformats.org/officeDocument/2006/relationships/hyperlink" Target="https://staffskillstraining.co.uk/course/understanding-the-paye-system-certification/" TargetMode="External" Id="R8bf08d1c8b1341d6" /><Relationship Type="http://schemas.openxmlformats.org/officeDocument/2006/relationships/hyperlink" Target="https://staffskillstraining.co.uk/course/what-is-money-laundering-certification/" TargetMode="External" Id="Rff5b93d448474f2f" /><Relationship Type="http://schemas.openxmlformats.org/officeDocument/2006/relationships/hyperlink" Target="https://staffskillstraining.co.uk/course/when-employees-pay-less-than-the-nic-certification/" TargetMode="External" Id="Ra47867564a4940de" /><Relationship Type="http://schemas.openxmlformats.org/officeDocument/2006/relationships/hyperlink" Target="https://www.open.edu/openlearn/money-business/organisations-and-management-accounting/content-section-0-0" TargetMode="External" Id="R0b764f47b3014852" /><Relationship Type="http://schemas.openxmlformats.org/officeDocument/2006/relationships/hyperlink" Target="https://www.open.edu/openlearn/money-business/organisations-and-the-financial-system/content-section-0" TargetMode="External" Id="Rf66bfc3eeeb048ab" /><Relationship Type="http://schemas.openxmlformats.org/officeDocument/2006/relationships/hyperlink" Target="https://www.open.edu/openlearn/education/educational-technology-and-practice/educational-practice/inclusive-education-knowing-what-we-mean/content-section-0?active-tab=description-tab" TargetMode="External" Id="R7fbbbabf4e2347cc" /><Relationship Type="http://schemas.openxmlformats.org/officeDocument/2006/relationships/hyperlink" Target="https://www.open.edu/openlearn/money-business/leadership-management/discovering-management/content-section-0?active-tab=description-tab" TargetMode="External" Id="Ra8d52d1e949b4393" /><Relationship Type="http://schemas.openxmlformats.org/officeDocument/2006/relationships/hyperlink" Target="https://www.open.edu/openlearn/education-development/learning/leadership-and-followership/content-section-overview?active-tab=description-tab" TargetMode="External" Id="R016f488043b34808" /><Relationship Type="http://schemas.openxmlformats.org/officeDocument/2006/relationships/hyperlink" Target="https://www.open.edu/openlearn/money-business/leadership-challenges-turbulent-times/content-section-0?active-tab=description-tab" TargetMode="External" Id="Rc979f64690c14712" /><Relationship Type="http://schemas.openxmlformats.org/officeDocument/2006/relationships/hyperlink" Target="https://www.open.edu/openlearn/money-business/leadership-management/step-leadership/content-section-0" TargetMode="External" Id="Red62cd32614c455c" /><Relationship Type="http://schemas.openxmlformats.org/officeDocument/2006/relationships/hyperlink" Target="http://www.skillsforschools.org.uk/" TargetMode="External" Id="R43f6719aefbc4a2f" /><Relationship Type="http://schemas.openxmlformats.org/officeDocument/2006/relationships/hyperlink" Target="https://www.open.edu/openlearn/health-sports-psychology/supporting-childrens-development?in_menu=368967" TargetMode="External" Id="Re02425000bc84e6b" /><Relationship Type="http://schemas.openxmlformats.org/officeDocument/2006/relationships/hyperlink" Target="https://www.open.edu/openlearn/money-management/planning-better-future?in_menu=368967" TargetMode="External" Id="R8294f450cd054557" /><Relationship Type="http://schemas.openxmlformats.org/officeDocument/2006/relationships/hyperlink" Target="https://www.e-careers.com/courses?subject%5B%5D=accounting&amp;subject%5B%5D=bookkeeping" TargetMode="External" Id="Racdbe80f2e864aea" /><Relationship Type="http://schemas.openxmlformats.org/officeDocument/2006/relationships/hyperlink" Target="https://ecareers.unison.org.uk/teaching-childcare-education/special-needs/level-3-recognising-and-supporting-children-with-sen" TargetMode="External" Id="R89c9d92100534bfe" /><Relationship Type="http://schemas.openxmlformats.org/officeDocument/2006/relationships/hyperlink" Target="https://ecareers.unison.org.uk/business-work/leadership-management/cache-an-introduction-to-conflict-management" TargetMode="External" Id="R729a937d3e7047eb" /><Relationship Type="http://schemas.openxmlformats.org/officeDocument/2006/relationships/hyperlink" Target="https://unionlearn.ulp.wranx.com/" TargetMode="External" Id="Rac120b8e21fa4633" /><Relationship Type="http://schemas.openxmlformats.org/officeDocument/2006/relationships/hyperlink" Target="https://unionlearn.ulp.wranx.com/" TargetMode="External" Id="Rfd49dc755ff648ef" /><Relationship Type="http://schemas.openxmlformats.org/officeDocument/2006/relationships/hyperlink" Target="https://unionlearn.ulp.wranx.com/" TargetMode="External" Id="Re1241f445bb04ee0" /><Relationship Type="http://schemas.openxmlformats.org/officeDocument/2006/relationships/hyperlink" Target="https://unionlearn.ulp.wranx.com/" TargetMode="External" Id="R214e6a7230a14fd2" /><Relationship Type="http://schemas.openxmlformats.org/officeDocument/2006/relationships/hyperlink" Target="https://unionlearn.ulp.wranx.com/" TargetMode="External" Id="R2864051e49914564" /><Relationship Type="http://schemas.openxmlformats.org/officeDocument/2006/relationships/hyperlink" Target="https://unionlearn.ulp.wranx.com/" TargetMode="External" Id="Rb82de894a74e4b15" /><Relationship Type="http://schemas.openxmlformats.org/officeDocument/2006/relationships/hyperlink" Target="https://unionlearn.ulp.wranx.com/" TargetMode="External" Id="Rba7b6de8009d4a0b" /><Relationship Type="http://schemas.openxmlformats.org/officeDocument/2006/relationships/hyperlink" Target="https://unionlearn.ulp.wranx.com/" TargetMode="External" Id="R5c49cffa377349f7" /><Relationship Type="http://schemas.openxmlformats.org/officeDocument/2006/relationships/hyperlink" Target="https://learning.unison.org.uk/skills-academy/" TargetMode="External" Id="Rdbadb043341b43a9" /><Relationship Type="http://schemas.openxmlformats.org/officeDocument/2006/relationships/hyperlink" Target="https://learning.unison.org.uk/member-learning/learning-for-your-job/schools" TargetMode="External" Id="Rb6757b2d510841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15B7-1356-4904-80C9-7B4FC030B7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Milward, Stephanie</dc:creator>
  <keywords/>
  <dc:description/>
  <lastModifiedBy>Milward, Stephanie</lastModifiedBy>
  <revision>88</revision>
  <dcterms:created xsi:type="dcterms:W3CDTF">2020-03-20T08:34:00.0000000Z</dcterms:created>
  <dcterms:modified xsi:type="dcterms:W3CDTF">2022-08-16T09:54:24.5837598Z</dcterms:modified>
</coreProperties>
</file>